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23" w:rsidRDefault="00C17401">
      <w:pPr>
        <w:ind w:right="-82"/>
      </w:pPr>
    </w:p>
    <w:p w:rsidR="003E3723" w:rsidRDefault="00C17401">
      <w:pPr>
        <w:ind w:right="-82"/>
      </w:pPr>
    </w:p>
    <w:p w:rsidR="003E3723" w:rsidRDefault="00BA1810">
      <w:pPr>
        <w:ind w:right="-82"/>
        <w:rPr>
          <w:b/>
          <w:bCs/>
          <w:lang w:eastAsia="zh-TW"/>
        </w:rPr>
      </w:pPr>
      <w:r>
        <w:rPr>
          <w:rFonts w:hint="eastAsia"/>
          <w:noProof/>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188595</wp:posOffset>
            </wp:positionV>
            <wp:extent cx="914400" cy="1028700"/>
            <wp:effectExtent l="19050" t="0" r="0" b="0"/>
            <wp:wrapSquare wrapText="bothSides"/>
            <wp:docPr id="3" name="Picture 3" descr="logo-man-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n-bnw"/>
                    <pic:cNvPicPr>
                      <a:picLocks noChangeAspect="1" noChangeArrowheads="1"/>
                    </pic:cNvPicPr>
                  </pic:nvPicPr>
                  <pic:blipFill>
                    <a:blip r:embed="rId7"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Pr>
          <w:rFonts w:hint="eastAsia"/>
          <w:b/>
          <w:bCs/>
          <w:noProof/>
        </w:rPr>
        <w:drawing>
          <wp:anchor distT="0" distB="0" distL="114300" distR="114300" simplePos="0" relativeHeight="251657216" behindDoc="0" locked="0" layoutInCell="1" allowOverlap="1">
            <wp:simplePos x="0" y="0"/>
            <wp:positionH relativeFrom="column">
              <wp:posOffset>-213360</wp:posOffset>
            </wp:positionH>
            <wp:positionV relativeFrom="paragraph">
              <wp:posOffset>188595</wp:posOffset>
            </wp:positionV>
            <wp:extent cx="911860" cy="1028700"/>
            <wp:effectExtent l="19050" t="0" r="2540" b="0"/>
            <wp:wrapSquare wrapText="bothSides"/>
            <wp:docPr id="2" name="Picture 2" descr="logo-chi-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hi-bnw"/>
                    <pic:cNvPicPr>
                      <a:picLocks noChangeAspect="1" noChangeArrowheads="1"/>
                    </pic:cNvPicPr>
                  </pic:nvPicPr>
                  <pic:blipFill>
                    <a:blip r:embed="rId8" cstate="print"/>
                    <a:srcRect/>
                    <a:stretch>
                      <a:fillRect/>
                    </a:stretch>
                  </pic:blipFill>
                  <pic:spPr bwMode="auto">
                    <a:xfrm>
                      <a:off x="0" y="0"/>
                      <a:ext cx="911860" cy="1028700"/>
                    </a:xfrm>
                    <a:prstGeom prst="rect">
                      <a:avLst/>
                    </a:prstGeom>
                    <a:noFill/>
                    <a:ln w="9525">
                      <a:noFill/>
                      <a:miter lim="800000"/>
                      <a:headEnd/>
                      <a:tailEnd/>
                    </a:ln>
                  </pic:spPr>
                </pic:pic>
              </a:graphicData>
            </a:graphic>
          </wp:anchor>
        </w:drawing>
      </w:r>
      <w:r w:rsidR="000811C8">
        <w:rPr>
          <w:b/>
          <w:bCs/>
          <w:lang w:eastAsia="zh-TW"/>
        </w:rPr>
        <w:t xml:space="preserve">                             </w:t>
      </w:r>
      <w:r w:rsidR="000811C8">
        <w:rPr>
          <w:rFonts w:hint="eastAsia"/>
          <w:b/>
          <w:bCs/>
          <w:lang w:eastAsia="zh-TW"/>
        </w:rPr>
        <w:t>真佛宗嚴山雷藏寺</w:t>
      </w:r>
    </w:p>
    <w:p w:rsidR="003E3723" w:rsidRDefault="000811C8">
      <w:pPr>
        <w:ind w:right="-82"/>
        <w:jc w:val="center"/>
      </w:pPr>
      <w:r>
        <w:rPr>
          <w:rFonts w:hint="eastAsia"/>
        </w:rPr>
        <w:t>Yen Shan Tang True Buddha Order</w:t>
      </w:r>
      <w:r>
        <w:t xml:space="preserve"> (Aust) Sydney</w:t>
      </w:r>
    </w:p>
    <w:p w:rsidR="003E3723" w:rsidRDefault="000811C8">
      <w:pPr>
        <w:ind w:right="-82"/>
        <w:jc w:val="center"/>
      </w:pPr>
      <w:r>
        <w:t>645, Princes Highway,</w:t>
      </w:r>
    </w:p>
    <w:p w:rsidR="003E3723" w:rsidRDefault="000811C8">
      <w:pPr>
        <w:ind w:right="-82"/>
        <w:jc w:val="center"/>
      </w:pPr>
      <w:r>
        <w:t>Tempe 2044, NSW Australia.</w:t>
      </w:r>
    </w:p>
    <w:p w:rsidR="003E3723" w:rsidRDefault="000811C8">
      <w:pPr>
        <w:ind w:right="-82"/>
        <w:jc w:val="center"/>
      </w:pPr>
      <w:r>
        <w:t>Tel: 02- 8065 6046</w:t>
      </w:r>
    </w:p>
    <w:p w:rsidR="003E3723" w:rsidRDefault="000811C8">
      <w:pPr>
        <w:ind w:right="-82"/>
        <w:jc w:val="center"/>
        <w:rPr>
          <w:rFonts w:eastAsia="新細明體"/>
          <w:lang w:eastAsia="zh-TW"/>
        </w:rPr>
      </w:pPr>
      <w:r>
        <w:t>Website: www.tbssydney.org</w:t>
      </w:r>
    </w:p>
    <w:p w:rsidR="003E3723" w:rsidRDefault="00C17401">
      <w:pPr>
        <w:ind w:right="-82"/>
        <w:jc w:val="center"/>
      </w:pPr>
    </w:p>
    <w:p w:rsidR="003E3723" w:rsidRDefault="00C17401">
      <w:pPr>
        <w:ind w:right="-82"/>
      </w:pPr>
    </w:p>
    <w:p w:rsidR="003E3723" w:rsidRDefault="00C17401">
      <w:pPr>
        <w:pStyle w:val="western"/>
        <w:rPr>
          <w:rFonts w:ascii="Arial" w:hAnsi="Arial" w:cs="Arial"/>
          <w:b/>
          <w:bCs/>
          <w:lang w:eastAsia="zh-TW"/>
        </w:rPr>
      </w:pPr>
    </w:p>
    <w:p w:rsidR="00CB0D73" w:rsidRPr="003D245A" w:rsidRDefault="00CB0D73" w:rsidP="00CB0D73">
      <w:pPr>
        <w:spacing w:after="80"/>
        <w:jc w:val="center"/>
        <w:rPr>
          <w:rFonts w:ascii="金梅書法豆豆字體" w:eastAsia="金梅書法豆豆字體" w:hAnsi="金梅書法豆豆字體" w:cs="Courier New"/>
          <w:b/>
          <w:color w:val="000000"/>
          <w:sz w:val="56"/>
          <w:szCs w:val="56"/>
          <w:shd w:val="clear" w:color="auto" w:fill="FFFFFF"/>
          <w:lang w:eastAsia="zh-TW"/>
        </w:rPr>
      </w:pPr>
      <w:r w:rsidRPr="003D245A">
        <w:rPr>
          <w:rFonts w:ascii="金梅書法豆豆字體" w:eastAsia="金梅書法豆豆字體" w:hAnsi="金梅書法豆豆字體" w:cs="Courier New" w:hint="eastAsia"/>
          <w:b/>
          <w:color w:val="000000"/>
          <w:sz w:val="56"/>
          <w:szCs w:val="56"/>
          <w:shd w:val="clear" w:color="auto" w:fill="FFFFFF"/>
          <w:lang w:eastAsia="zh-TW"/>
        </w:rPr>
        <w:t>藥師佛「延壽福康」曼陀羅功德主</w:t>
      </w:r>
    </w:p>
    <w:p w:rsidR="00CB0D73" w:rsidRPr="00ED3E0A" w:rsidRDefault="00CD1F02" w:rsidP="00CB0D73">
      <w:pPr>
        <w:jc w:val="center"/>
        <w:rPr>
          <w:rFonts w:ascii="MNgaiHK-Bold" w:eastAsia="MNgaiHK-Bold" w:hAnsi="MNgaiHK-Bold" w:cs="Courier New"/>
          <w:color w:val="000000"/>
          <w:sz w:val="56"/>
          <w:szCs w:val="56"/>
          <w:shd w:val="clear" w:color="auto" w:fill="FFFFFF"/>
          <w:lang w:eastAsia="zh-TW"/>
        </w:rPr>
      </w:pPr>
      <w:r w:rsidRPr="00CD1F02">
        <w:rPr>
          <w:rFonts w:ascii="MNgaiHK-Bold" w:eastAsia="MNgaiHK-Bold" w:hAnsi="MNgaiHK-Bold" w:cs="Courier New"/>
          <w:noProof/>
          <w:color w:val="000000"/>
          <w:sz w:val="56"/>
          <w:szCs w:val="56"/>
          <w:lang w:val="en-CA"/>
        </w:rPr>
        <w:pict>
          <v:shapetype id="_x0000_t202" coordsize="21600,21600" o:spt="202" path="m,l,21600r21600,l21600,xe">
            <v:stroke joinstyle="miter"/>
            <v:path gradientshapeok="t" o:connecttype="rect"/>
          </v:shapetype>
          <v:shape id="_x0000_s1029" type="#_x0000_t202" style="position:absolute;left:0;text-align:left;margin-left:188.25pt;margin-top:52.75pt;width:163.5pt;height:50.8pt;z-index:251661312;mso-width-relative:margin;mso-height-relative:margin" stroked="f">
            <v:textbox style="mso-next-textbox:#_x0000_s1029">
              <w:txbxContent>
                <w:p w:rsidR="00CB0D73" w:rsidRPr="00DF6B41" w:rsidRDefault="00CB0D73" w:rsidP="00CB0D73">
                  <w:pPr>
                    <w:jc w:val="center"/>
                    <w:rPr>
                      <w:rFonts w:ascii="MEllan HK Xbold" w:eastAsia="MEllan HK Xbold" w:hAnsi="MEllan HK Xbold"/>
                      <w:sz w:val="54"/>
                      <w:szCs w:val="54"/>
                    </w:rPr>
                  </w:pPr>
                  <w:r w:rsidRPr="00DF6B41">
                    <w:rPr>
                      <w:rFonts w:ascii="MEllan HK Xbold" w:eastAsia="MEllan HK Xbold" w:hAnsi="MEllan HK Xbold"/>
                      <w:sz w:val="54"/>
                      <w:szCs w:val="54"/>
                    </w:rPr>
                    <w:t>1</w:t>
                  </w:r>
                  <w:r w:rsidR="003D245A">
                    <w:rPr>
                      <w:rFonts w:ascii="MEllan HK Xbold" w:eastAsiaTheme="minorEastAsia" w:hAnsi="MEllan HK Xbold" w:hint="eastAsia"/>
                      <w:sz w:val="54"/>
                      <w:szCs w:val="54"/>
                    </w:rPr>
                    <w:t>68</w:t>
                  </w:r>
                  <w:r w:rsidRPr="00DF6B41">
                    <w:rPr>
                      <w:rFonts w:ascii="MEllan HK Xbold" w:eastAsia="MEllan HK Xbold" w:hAnsi="MEllan HK Xbold"/>
                      <w:sz w:val="54"/>
                      <w:szCs w:val="54"/>
                    </w:rPr>
                    <w:t>8</w:t>
                  </w:r>
                  <w:r w:rsidRPr="00DF6B41">
                    <w:rPr>
                      <w:rFonts w:ascii="MEllan HK Xbold" w:eastAsia="MEllan HK Xbold" w:hAnsi="MEllan HK Xbold" w:hint="eastAsia"/>
                      <w:sz w:val="54"/>
                      <w:szCs w:val="54"/>
                    </w:rPr>
                    <w:t xml:space="preserve"> + 送</w:t>
                  </w:r>
                </w:p>
              </w:txbxContent>
            </v:textbox>
          </v:shape>
        </w:pict>
      </w:r>
      <w:r w:rsidR="00CB0D73" w:rsidRPr="00ED3E0A">
        <w:rPr>
          <w:rFonts w:ascii="MNgaiHK-Bold" w:eastAsia="MNgaiHK-Bold" w:hAnsi="MNgaiHK-Bold" w:cs="Courier New" w:hint="eastAsia"/>
          <w:color w:val="000000"/>
          <w:sz w:val="56"/>
          <w:szCs w:val="56"/>
          <w:shd w:val="clear" w:color="auto" w:fill="FFFFFF"/>
          <w:lang w:eastAsia="zh-TW"/>
        </w:rPr>
        <w:t>只有</w:t>
      </w:r>
      <w:r w:rsidR="003D245A">
        <w:rPr>
          <w:rFonts w:ascii="MNgaiHK-Bold" w:eastAsiaTheme="minorEastAsia" w:hAnsi="MNgaiHK-Bold" w:cs="Courier New" w:hint="eastAsia"/>
          <w:color w:val="000000"/>
          <w:sz w:val="56"/>
          <w:szCs w:val="56"/>
          <w:shd w:val="clear" w:color="auto" w:fill="FFFFFF"/>
          <w:lang w:eastAsia="zh-TW"/>
        </w:rPr>
        <w:t>15</w:t>
      </w:r>
      <w:r w:rsidR="00CB0D73" w:rsidRPr="00ED3E0A">
        <w:rPr>
          <w:rFonts w:ascii="MNgaiHK-Bold" w:eastAsia="MNgaiHK-Bold" w:hAnsi="MNgaiHK-Bold" w:cs="Courier New" w:hint="eastAsia"/>
          <w:color w:val="000000"/>
          <w:sz w:val="56"/>
          <w:szCs w:val="56"/>
          <w:shd w:val="clear" w:color="auto" w:fill="FFFFFF"/>
          <w:lang w:eastAsia="zh-TW"/>
        </w:rPr>
        <w:t>個位置</w:t>
      </w:r>
    </w:p>
    <w:p w:rsidR="00CB0D73" w:rsidRDefault="00CD1F02" w:rsidP="00CB0D73">
      <w:pPr>
        <w:jc w:val="center"/>
        <w:rPr>
          <w:rFonts w:ascii="全真超特明" w:hAnsi="Courier New" w:cs="Courier New"/>
          <w:color w:val="000000"/>
          <w:sz w:val="56"/>
          <w:szCs w:val="56"/>
          <w:shd w:val="clear" w:color="auto" w:fill="FFFFFF"/>
          <w:lang w:eastAsia="zh-TW"/>
        </w:rPr>
      </w:pPr>
      <w:r w:rsidRPr="00CD1F02">
        <w:rPr>
          <w:rFonts w:ascii="MNgaiHK-Bold" w:eastAsia="MNgaiHK-Bold" w:hAnsi="MNgaiHK-Bold" w:cs="Courier New"/>
          <w:noProof/>
          <w:color w:val="000000"/>
          <w:sz w:val="56"/>
          <w:szCs w:val="56"/>
          <w:lang w:val="en-CA"/>
        </w:rPr>
        <w:pict>
          <v:rect id="_x0000_s1028" style="position:absolute;left:0;text-align:left;margin-left:-18pt;margin-top:29.5pt;width:504.75pt;height:84.25pt;z-index:251660288"/>
        </w:pict>
      </w:r>
    </w:p>
    <w:p w:rsidR="00CB0D73" w:rsidRPr="00AF479F" w:rsidRDefault="00CD1F02" w:rsidP="00CB0D73">
      <w:pPr>
        <w:jc w:val="center"/>
        <w:rPr>
          <w:rFonts w:ascii="全真超特明" w:hAnsi="Courier New" w:cs="Courier New"/>
          <w:color w:val="000000"/>
          <w:sz w:val="56"/>
          <w:szCs w:val="56"/>
          <w:shd w:val="clear" w:color="auto" w:fill="FFFFFF"/>
          <w:lang w:eastAsia="zh-TW"/>
        </w:rPr>
      </w:pPr>
      <w:r w:rsidRPr="00CD1F02">
        <w:rPr>
          <w:rFonts w:ascii="MNgaiHK-Bold" w:eastAsia="MNgaiHK-Bold" w:hAnsi="MNgaiHK-Bold" w:cs="Courier New"/>
          <w:noProof/>
          <w:color w:val="000000"/>
          <w:sz w:val="56"/>
          <w:szCs w:val="56"/>
          <w:lang w:val="en-CA"/>
        </w:rPr>
        <w:pict>
          <v:shape id="_x0000_s1030" type="#_x0000_t202" style="position:absolute;left:0;text-align:left;margin-left:-27.75pt;margin-top:6pt;width:522pt;height:44.45pt;z-index:251662336;mso-width-relative:margin;mso-height-relative:margin" stroked="f">
            <v:textbox style="mso-next-textbox:#_x0000_s1030">
              <w:txbxContent>
                <w:p w:rsidR="001D0869" w:rsidRDefault="00CB0D73" w:rsidP="00CB0D73">
                  <w:pPr>
                    <w:jc w:val="center"/>
                    <w:rPr>
                      <w:rFonts w:ascii="MQingHuaHK-Xbold" w:eastAsia="MQingHuaHK-Xbold" w:hAnsi="MQingHuaHK-Xbold"/>
                      <w:sz w:val="48"/>
                      <w:szCs w:val="48"/>
                    </w:rPr>
                  </w:pPr>
                  <w:r w:rsidRPr="002817AF">
                    <w:rPr>
                      <w:rFonts w:ascii="MQingHuaHK-Xbold" w:eastAsia="MQingHuaHK-Xbold" w:hAnsi="MQingHuaHK-Xbold" w:hint="eastAsia"/>
                      <w:sz w:val="48"/>
                      <w:szCs w:val="48"/>
                    </w:rPr>
                    <w:t>護法供杯</w:t>
                  </w:r>
                  <w:r w:rsidRPr="002817AF">
                    <w:rPr>
                      <w:rFonts w:ascii="SimSun" w:hAnsi="SimSun" w:cs="SimSun" w:hint="eastAsia"/>
                      <w:sz w:val="48"/>
                      <w:szCs w:val="48"/>
                    </w:rPr>
                    <w:t xml:space="preserve"> </w:t>
                  </w:r>
                  <w:r w:rsidRPr="002817AF">
                    <w:rPr>
                      <w:rFonts w:ascii="TSC FWeibei L5 TT" w:eastAsia="TSC FWeibei L5 TT" w:hAnsi="SimSun" w:cs="SimSun" w:hint="eastAsia"/>
                      <w:sz w:val="48"/>
                      <w:szCs w:val="48"/>
                    </w:rPr>
                    <w:t>或</w:t>
                  </w:r>
                  <w:r w:rsidR="00E51663">
                    <w:rPr>
                      <w:rFonts w:ascii="MQingHuaHK-Xbold" w:eastAsiaTheme="minorEastAsia" w:hAnsi="MQingHuaHK-Xbold" w:hint="eastAsia"/>
                      <w:sz w:val="48"/>
                      <w:szCs w:val="48"/>
                    </w:rPr>
                    <w:t>时轮金刚本义法器</w:t>
                  </w:r>
                  <w:r w:rsidRPr="002817AF">
                    <w:rPr>
                      <w:rFonts w:ascii="TSC FWeibei L5 TT" w:eastAsia="TSC FWeibei L5 TT" w:hAnsi="SimSun" w:cs="SimSun" w:hint="eastAsia"/>
                      <w:sz w:val="48"/>
                      <w:szCs w:val="48"/>
                    </w:rPr>
                    <w:t>或</w:t>
                  </w:r>
                  <w:r w:rsidRPr="002817AF">
                    <w:rPr>
                      <w:rFonts w:ascii="SimSun" w:hAnsi="SimSun" w:cs="SimSun" w:hint="eastAsia"/>
                      <w:sz w:val="48"/>
                      <w:szCs w:val="48"/>
                    </w:rPr>
                    <w:t xml:space="preserve"> </w:t>
                  </w:r>
                  <w:r w:rsidR="003D245A">
                    <w:rPr>
                      <w:rFonts w:ascii="MQingHuaHK-Xbold" w:eastAsia="MQingHuaHK-Xbold" w:hAnsi="MQingHuaHK-Xbold" w:hint="eastAsia"/>
                      <w:sz w:val="48"/>
                      <w:szCs w:val="48"/>
                    </w:rPr>
                    <w:t>1</w:t>
                  </w:r>
                  <w:r w:rsidR="003D245A">
                    <w:rPr>
                      <w:rFonts w:ascii="MQingHuaHK-Xbold" w:eastAsiaTheme="minorEastAsia" w:hAnsi="MQingHuaHK-Xbold" w:hint="eastAsia"/>
                      <w:sz w:val="48"/>
                      <w:szCs w:val="48"/>
                    </w:rPr>
                    <w:t>5</w:t>
                  </w:r>
                  <w:r w:rsidRPr="002817AF">
                    <w:rPr>
                      <w:rFonts w:ascii="MQingHuaHK-Xbold" w:eastAsia="MQingHuaHK-Xbold" w:hAnsi="MQingHuaHK-Xbold" w:hint="eastAsia"/>
                      <w:sz w:val="48"/>
                      <w:szCs w:val="48"/>
                    </w:rPr>
                    <w:t>0</w:t>
                  </w:r>
                  <w:r w:rsidR="003D245A">
                    <w:rPr>
                      <w:rFonts w:ascii="MQingHuaHK-Xbold" w:eastAsia="MQingHuaHK-Xbold" w:hAnsi="MQingHuaHK-Xbold" w:hint="eastAsia"/>
                      <w:sz w:val="48"/>
                      <w:szCs w:val="48"/>
                    </w:rPr>
                    <w:t>元</w:t>
                  </w:r>
                  <w:r w:rsidR="003D245A" w:rsidRPr="003D245A">
                    <w:rPr>
                      <w:rFonts w:ascii="MQingHuaHK-Xbold" w:eastAsia="MQingHuaHK-Xbold" w:hAnsi="MQingHuaHK-Xbold" w:hint="eastAsia"/>
                      <w:sz w:val="48"/>
                      <w:szCs w:val="48"/>
                    </w:rPr>
                    <w:t>嚴山</w:t>
                  </w:r>
                  <w:r w:rsidRPr="002817AF">
                    <w:rPr>
                      <w:rFonts w:ascii="MQingHuaHK-Xbold" w:eastAsia="MQingHuaHK-Xbold" w:hAnsi="MQingHuaHK-Xbold" w:hint="eastAsia"/>
                      <w:sz w:val="48"/>
                      <w:szCs w:val="48"/>
                    </w:rPr>
                    <w:t>禮</w:t>
                  </w:r>
                </w:p>
                <w:p w:rsidR="00CB0D73" w:rsidRPr="002817AF" w:rsidRDefault="00CB0D73" w:rsidP="00CB0D73">
                  <w:pPr>
                    <w:jc w:val="center"/>
                    <w:rPr>
                      <w:rFonts w:ascii="SimSun" w:hAnsi="SimSun" w:cs="SimSun"/>
                      <w:sz w:val="48"/>
                      <w:szCs w:val="48"/>
                    </w:rPr>
                  </w:pPr>
                  <w:r w:rsidRPr="002817AF">
                    <w:rPr>
                      <w:rFonts w:ascii="MQingHuaHK-Xbold" w:eastAsia="MQingHuaHK-Xbold" w:hAnsi="MQingHuaHK-Xbold" w:hint="eastAsia"/>
                      <w:sz w:val="48"/>
                      <w:szCs w:val="48"/>
                    </w:rPr>
                    <w:t>券</w:t>
                  </w:r>
                </w:p>
              </w:txbxContent>
            </v:textbox>
          </v:shape>
        </w:pict>
      </w:r>
    </w:p>
    <w:p w:rsidR="00AA7657" w:rsidRDefault="00AA7657" w:rsidP="00CB0D73">
      <w:pPr>
        <w:jc w:val="both"/>
        <w:rPr>
          <w:rFonts w:asciiTheme="minorHAnsi" w:eastAsia="全真粗明體" w:hAnsiTheme="minorHAnsi" w:cs="Courier New"/>
          <w:color w:val="000000"/>
          <w:sz w:val="32"/>
          <w:szCs w:val="32"/>
          <w:shd w:val="clear" w:color="auto" w:fill="FFFFFF"/>
          <w:lang w:eastAsia="zh-TW"/>
        </w:rPr>
      </w:pPr>
    </w:p>
    <w:p w:rsidR="00CB0D73" w:rsidRPr="00C27F2B" w:rsidRDefault="00CB0D73" w:rsidP="00CB0D73">
      <w:pPr>
        <w:jc w:val="both"/>
        <w:rPr>
          <w:rFonts w:ascii="全真粗明體" w:eastAsia="全真粗明體" w:hAnsi="Courier New" w:cs="Courier New"/>
          <w:color w:val="000000"/>
          <w:sz w:val="32"/>
          <w:szCs w:val="32"/>
          <w:shd w:val="clear" w:color="auto" w:fill="FFFFFF"/>
          <w:lang w:eastAsia="zh-TW"/>
        </w:rPr>
      </w:pPr>
      <w:r w:rsidRPr="00C27F2B">
        <w:rPr>
          <w:rFonts w:ascii="全真粗明體" w:eastAsia="全真粗明體" w:hAnsi="Courier New" w:cs="Courier New" w:hint="eastAsia"/>
          <w:color w:val="000000"/>
          <w:sz w:val="32"/>
          <w:szCs w:val="32"/>
          <w:shd w:val="clear" w:color="auto" w:fill="FFFFFF"/>
          <w:lang w:eastAsia="zh-TW"/>
        </w:rPr>
        <w:t>「藥師佛」是真佛宗八大本尊之一，他的淨土在東方「琉璃光世界」，與我們娑婆世界的眾生非常有緣，具有大功德力及醫藥治病的功德，可以幫助六道眾生，免於病業之苦。</w:t>
      </w:r>
    </w:p>
    <w:p w:rsidR="00CB0D73" w:rsidRPr="00C27F2B" w:rsidRDefault="00CB0D73" w:rsidP="00CB0D73">
      <w:pPr>
        <w:jc w:val="both"/>
        <w:rPr>
          <w:rFonts w:ascii="全真粗明體" w:eastAsia="全真粗明體" w:hAnsi="Courier New" w:cs="Courier New"/>
          <w:color w:val="000000"/>
          <w:sz w:val="32"/>
          <w:szCs w:val="32"/>
          <w:shd w:val="clear" w:color="auto" w:fill="FFFFFF"/>
          <w:lang w:eastAsia="zh-TW"/>
        </w:rPr>
      </w:pPr>
      <w:r w:rsidRPr="00C27F2B">
        <w:rPr>
          <w:rFonts w:ascii="全真粗明體" w:eastAsia="全真粗明體" w:hAnsi="Courier New" w:cs="Courier New" w:hint="eastAsia"/>
          <w:color w:val="000000"/>
          <w:sz w:val="32"/>
          <w:szCs w:val="32"/>
          <w:shd w:val="clear" w:color="auto" w:fill="FFFFFF"/>
          <w:lang w:eastAsia="zh-TW"/>
        </w:rPr>
        <w:t>這個世間病業最苦，健康乃無價。行者可以誠心供奉藥師如來，與十二藥叉大將，祈求眾等，蒙佛光加被，身體健康，業障清淨，病業遠離，日夜吉祥。</w:t>
      </w:r>
    </w:p>
    <w:p w:rsidR="00CB0D73" w:rsidRPr="00C27F2B" w:rsidRDefault="00CB0D73" w:rsidP="00CB0D73">
      <w:pPr>
        <w:jc w:val="both"/>
        <w:rPr>
          <w:rFonts w:ascii="全真粗明體" w:eastAsia="全真粗明體" w:hAnsi="Courier New" w:cs="Courier New"/>
          <w:color w:val="000000"/>
          <w:sz w:val="32"/>
          <w:szCs w:val="32"/>
          <w:shd w:val="clear" w:color="auto" w:fill="FFFFFF"/>
          <w:lang w:eastAsia="zh-TW"/>
        </w:rPr>
      </w:pPr>
      <w:r w:rsidRPr="00C27F2B">
        <w:rPr>
          <w:rFonts w:ascii="全真粗明體" w:eastAsia="全真粗明體" w:hAnsi="Courier New" w:cs="Courier New" w:hint="eastAsia"/>
          <w:color w:val="000000"/>
          <w:sz w:val="32"/>
          <w:szCs w:val="32"/>
          <w:shd w:val="clear" w:color="auto" w:fill="FFFFFF"/>
          <w:lang w:eastAsia="zh-TW"/>
        </w:rPr>
        <w:t>每一位【藥師佛「延壽福康」曼陀羅功德主】，本寺會特別設立一個藥師佛曼陀羅令牌，供奉藥師如來以及十二藥叉神將，為期一年，從農曆</w:t>
      </w:r>
      <w:r w:rsidRPr="00C27F2B">
        <w:rPr>
          <w:rFonts w:ascii="Copperplate Gothic Light" w:eastAsia="全真粗明體" w:hAnsi="Copperplate Gothic Light" w:cs="Courier New"/>
          <w:color w:val="000000"/>
          <w:sz w:val="32"/>
          <w:szCs w:val="32"/>
          <w:shd w:val="clear" w:color="auto" w:fill="FFFFFF"/>
          <w:lang w:eastAsia="zh-TW"/>
        </w:rPr>
        <w:t>201</w:t>
      </w:r>
      <w:r>
        <w:rPr>
          <w:rFonts w:ascii="Copperplate Gothic Light" w:eastAsia="全真粗明體" w:hAnsi="Copperplate Gothic Light" w:cs="Courier New"/>
          <w:color w:val="000000"/>
          <w:sz w:val="32"/>
          <w:szCs w:val="32"/>
          <w:shd w:val="clear" w:color="auto" w:fill="FFFFFF"/>
          <w:lang w:eastAsia="zh-TW"/>
        </w:rPr>
        <w:t>9</w:t>
      </w:r>
      <w:r w:rsidR="00AA7657" w:rsidRPr="00C20F40">
        <w:rPr>
          <w:rFonts w:ascii="全真粗明體" w:eastAsia="全真粗明體" w:hAnsi="Courier New" w:cs="Courier New"/>
          <w:color w:val="000000"/>
          <w:sz w:val="34"/>
          <w:szCs w:val="34"/>
          <w:shd w:val="clear" w:color="auto" w:fill="FFFFFF"/>
          <w:lang w:eastAsia="zh-TW"/>
        </w:rPr>
        <w:t>己</w:t>
      </w:r>
      <w:r w:rsidR="00AA7657" w:rsidRPr="00C20F40">
        <w:rPr>
          <w:rFonts w:ascii="全真粗明體" w:eastAsia="全真粗明體" w:hAnsi="Courier New" w:cs="Courier New" w:hint="eastAsia"/>
          <w:color w:val="000000"/>
          <w:sz w:val="34"/>
          <w:szCs w:val="34"/>
          <w:shd w:val="clear" w:color="auto" w:fill="FFFFFF"/>
          <w:lang w:eastAsia="zh-TW"/>
        </w:rPr>
        <w:t>亥</w:t>
      </w:r>
      <w:r w:rsidR="00AA7657" w:rsidRPr="00897044">
        <w:rPr>
          <w:rFonts w:ascii="全真粗明體" w:eastAsia="全真粗明體" w:hAnsi="Courier New" w:cs="Courier New" w:hint="eastAsia"/>
          <w:color w:val="000000"/>
          <w:sz w:val="34"/>
          <w:szCs w:val="34"/>
          <w:shd w:val="clear" w:color="auto" w:fill="FFFFFF"/>
          <w:lang w:eastAsia="zh-TW"/>
        </w:rPr>
        <w:t>年</w:t>
      </w:r>
      <w:r w:rsidRPr="00C27F2B">
        <w:rPr>
          <w:rFonts w:ascii="全真粗明體" w:eastAsia="全真粗明體" w:hAnsi="Courier New" w:cs="Courier New" w:hint="eastAsia"/>
          <w:color w:val="000000"/>
          <w:sz w:val="32"/>
          <w:szCs w:val="32"/>
          <w:shd w:val="clear" w:color="auto" w:fill="FFFFFF"/>
          <w:lang w:eastAsia="zh-TW"/>
        </w:rPr>
        <w:t>正月初一開始供奉。令牌會由本寺的上師親自畫，名額只有</w:t>
      </w:r>
      <w:r w:rsidR="001D0869">
        <w:rPr>
          <w:rFonts w:asciiTheme="minorHAnsi" w:eastAsia="全真粗明體" w:hAnsiTheme="minorHAnsi" w:cs="Courier New"/>
          <w:color w:val="000000"/>
          <w:sz w:val="32"/>
          <w:szCs w:val="32"/>
          <w:shd w:val="clear" w:color="auto" w:fill="FFFFFF"/>
          <w:lang w:eastAsia="zh-TW"/>
        </w:rPr>
        <w:t>15</w:t>
      </w:r>
      <w:r w:rsidRPr="00C27F2B">
        <w:rPr>
          <w:rFonts w:ascii="全真粗明體" w:eastAsia="全真粗明體" w:hAnsi="Courier New" w:cs="Courier New" w:hint="eastAsia"/>
          <w:color w:val="000000"/>
          <w:sz w:val="32"/>
          <w:szCs w:val="32"/>
          <w:shd w:val="clear" w:color="auto" w:fill="FFFFFF"/>
          <w:lang w:eastAsia="zh-TW"/>
        </w:rPr>
        <w:t>位。</w:t>
      </w:r>
    </w:p>
    <w:p w:rsidR="00CB0D73" w:rsidRPr="00C27F2B" w:rsidRDefault="001E5FC7" w:rsidP="00CB0D73">
      <w:pPr>
        <w:jc w:val="both"/>
        <w:rPr>
          <w:rFonts w:ascii="全真粗明體" w:eastAsia="全真粗明體" w:hAnsi="Courier New" w:cs="Courier New"/>
          <w:color w:val="000000"/>
          <w:sz w:val="32"/>
          <w:szCs w:val="32"/>
          <w:shd w:val="clear" w:color="auto" w:fill="FFFFFF"/>
          <w:lang w:eastAsia="zh-TW"/>
        </w:rPr>
      </w:pPr>
      <w:r>
        <w:rPr>
          <w:rFonts w:ascii="全真粗明體" w:eastAsia="全真粗明體" w:hAnsi="Courier New" w:cs="Courier New" w:hint="eastAsia"/>
          <w:color w:val="000000"/>
          <w:sz w:val="32"/>
          <w:szCs w:val="32"/>
          <w:shd w:val="clear" w:color="auto" w:fill="FFFFFF"/>
          <w:lang w:eastAsia="zh-TW"/>
        </w:rPr>
        <w:t>令牌可填寫</w:t>
      </w:r>
      <w:r>
        <w:rPr>
          <w:rFonts w:asciiTheme="minorHAnsi" w:eastAsia="全真粗明體" w:hAnsiTheme="minorHAnsi" w:cs="Courier New"/>
          <w:color w:val="000000"/>
          <w:sz w:val="32"/>
          <w:szCs w:val="32"/>
          <w:shd w:val="clear" w:color="auto" w:fill="FFFFFF"/>
          <w:lang w:eastAsia="zh-TW"/>
        </w:rPr>
        <w:t>4</w:t>
      </w:r>
      <w:r>
        <w:rPr>
          <w:rFonts w:ascii="全真粗明體" w:eastAsia="全真粗明體" w:hAnsi="Courier New" w:cs="Courier New" w:hint="eastAsia"/>
          <w:color w:val="000000"/>
          <w:sz w:val="32"/>
          <w:szCs w:val="32"/>
          <w:shd w:val="clear" w:color="auto" w:fill="FFFFFF"/>
          <w:lang w:eastAsia="zh-TW"/>
        </w:rPr>
        <w:t>個人</w:t>
      </w:r>
      <w:r w:rsidR="00CB0D73" w:rsidRPr="00C27F2B">
        <w:rPr>
          <w:rFonts w:ascii="全真粗明體" w:eastAsia="全真粗明體" w:hAnsi="Courier New" w:cs="Courier New" w:hint="eastAsia"/>
          <w:color w:val="000000"/>
          <w:sz w:val="32"/>
          <w:szCs w:val="32"/>
          <w:shd w:val="clear" w:color="auto" w:fill="FFFFFF"/>
          <w:lang w:eastAsia="zh-TW"/>
        </w:rPr>
        <w:t>的名字，可為生者或往生者來供奉。因為我們與亡者都可能生病，需要藥師佛及眷屬加持我們，儘速清淨一切業障，免於病業之苦，同時還清淨身口意，早日修行成就。</w:t>
      </w:r>
    </w:p>
    <w:p w:rsidR="00CB0D73" w:rsidRPr="00C27F2B" w:rsidRDefault="00CB0D73" w:rsidP="00CB0D73">
      <w:pPr>
        <w:jc w:val="both"/>
        <w:rPr>
          <w:rFonts w:ascii="全真粗明體" w:eastAsia="全真粗明體" w:hAnsi="Courier New" w:cs="Courier New"/>
          <w:color w:val="000000"/>
          <w:sz w:val="32"/>
          <w:szCs w:val="32"/>
          <w:shd w:val="clear" w:color="auto" w:fill="FFFFFF"/>
          <w:lang w:eastAsia="zh-TW"/>
        </w:rPr>
      </w:pPr>
      <w:r w:rsidRPr="00C27F2B">
        <w:rPr>
          <w:rFonts w:ascii="全真粗明體" w:eastAsia="全真粗明體" w:hAnsi="Courier New" w:cs="Courier New" w:hint="eastAsia"/>
          <w:color w:val="000000"/>
          <w:sz w:val="32"/>
          <w:szCs w:val="32"/>
          <w:shd w:val="clear" w:color="auto" w:fill="FFFFFF"/>
          <w:lang w:eastAsia="zh-TW"/>
        </w:rPr>
        <w:lastRenderedPageBreak/>
        <w:t>供佛福報之廣之大，不可思量！祈願眾等，在供奉藥師佛曼陀羅中，得到藥師佛大加持，與十二藥叉大將的護佑，讓供養功德主可以淨化一切業障，具足一切智慧、慈悲、力量，從而得到健康長壽的身體。</w:t>
      </w:r>
    </w:p>
    <w:p w:rsidR="00CB0D73" w:rsidRDefault="00CB0D73" w:rsidP="00CB0D73">
      <w:pPr>
        <w:pStyle w:val="western"/>
        <w:rPr>
          <w:rFonts w:ascii="全真粗明體" w:eastAsia="全真粗明體" w:hAnsi="Courier New" w:cs="Courier New"/>
          <w:color w:val="000000"/>
          <w:spacing w:val="20"/>
          <w:sz w:val="32"/>
          <w:szCs w:val="32"/>
          <w:shd w:val="clear" w:color="auto" w:fill="FFFFFF"/>
          <w:lang w:eastAsia="zh-TW"/>
        </w:rPr>
      </w:pPr>
      <w:r w:rsidRPr="00C27F2B">
        <w:rPr>
          <w:rFonts w:ascii="全真粗明體" w:eastAsia="全真粗明體" w:hAnsi="Courier New" w:cs="Courier New" w:hint="eastAsia"/>
          <w:color w:val="000000"/>
          <w:spacing w:val="20"/>
          <w:sz w:val="32"/>
          <w:szCs w:val="32"/>
          <w:shd w:val="clear" w:color="auto" w:fill="FFFFFF"/>
          <w:lang w:eastAsia="zh-TW"/>
        </w:rPr>
        <w:t>詳細資料，請與法師查詢。感謝大家的發心與幫助，一切福德功德，都從此開始！</w:t>
      </w:r>
    </w:p>
    <w:p w:rsidR="001D0869" w:rsidRPr="00E30082" w:rsidRDefault="001D0869">
      <w:pPr>
        <w:rPr>
          <w:rFonts w:ascii="全真粗明體" w:eastAsiaTheme="minorEastAsia" w:hAnsi="Courier New" w:cs="Courier New"/>
          <w:color w:val="FF0000"/>
          <w:spacing w:val="20"/>
          <w:sz w:val="32"/>
          <w:szCs w:val="32"/>
          <w:shd w:val="clear" w:color="auto" w:fill="FFFFFF"/>
        </w:rPr>
      </w:pPr>
      <w:r w:rsidRPr="00E30082">
        <w:rPr>
          <w:rFonts w:ascii="MEllan HK Xbold" w:eastAsiaTheme="minorEastAsia" w:hAnsi="MEllan HK Xbold" w:hint="eastAsia"/>
          <w:color w:val="FF0000"/>
          <w:sz w:val="54"/>
          <w:szCs w:val="54"/>
        </w:rPr>
        <w:t>现在报名信众会得到</w:t>
      </w:r>
      <w:r w:rsidR="00E30082">
        <w:rPr>
          <w:rFonts w:ascii="MEllan HK Xbold" w:eastAsiaTheme="minorEastAsia" w:hAnsi="MEllan HK Xbold" w:hint="eastAsia"/>
          <w:color w:val="FF0000"/>
          <w:sz w:val="54"/>
          <w:szCs w:val="54"/>
        </w:rPr>
        <w:t>莲鸣</w:t>
      </w:r>
      <w:r w:rsidR="00E30082">
        <w:rPr>
          <w:rFonts w:ascii="MEllan HK Xbold" w:eastAsiaTheme="minorEastAsia" w:hAnsi="MEllan HK Xbold" w:hint="eastAsia"/>
          <w:color w:val="FF0000"/>
          <w:sz w:val="54"/>
          <w:szCs w:val="54"/>
        </w:rPr>
        <w:t>,</w:t>
      </w:r>
      <w:r w:rsidR="00E30082">
        <w:rPr>
          <w:rFonts w:ascii="MEllan HK Xbold" w:eastAsiaTheme="minorEastAsia" w:hAnsi="MEllan HK Xbold" w:hint="eastAsia"/>
          <w:color w:val="FF0000"/>
          <w:sz w:val="54"/>
          <w:szCs w:val="54"/>
        </w:rPr>
        <w:t>莲緼</w:t>
      </w:r>
      <w:r w:rsidRPr="00E30082">
        <w:rPr>
          <w:rFonts w:ascii="MEllan HK Xbold" w:eastAsiaTheme="minorEastAsia" w:hAnsi="MEllan HK Xbold" w:hint="eastAsia"/>
          <w:color w:val="FF0000"/>
          <w:sz w:val="54"/>
          <w:szCs w:val="54"/>
        </w:rPr>
        <w:t>上师亲自为您做</w:t>
      </w:r>
      <w:r w:rsidRPr="00E30082">
        <w:rPr>
          <w:rFonts w:ascii="MEllan HK Xbold" w:eastAsiaTheme="minorEastAsia" w:hAnsi="MEllan HK Xbold" w:hint="eastAsia"/>
          <w:color w:val="FF0000"/>
          <w:sz w:val="54"/>
          <w:szCs w:val="54"/>
        </w:rPr>
        <w:t>14</w:t>
      </w:r>
      <w:r w:rsidRPr="00E30082">
        <w:rPr>
          <w:rFonts w:ascii="MEllan HK Xbold" w:eastAsiaTheme="minorEastAsia" w:hAnsi="MEllan HK Xbold" w:hint="eastAsia"/>
          <w:color w:val="FF0000"/>
          <w:sz w:val="54"/>
          <w:szCs w:val="54"/>
        </w:rPr>
        <w:t>坛护摩附</w:t>
      </w:r>
      <w:r w:rsidRPr="00E30082">
        <w:rPr>
          <w:rFonts w:ascii="MEllan HK Xbold" w:eastAsia="MEllan HK Xbold" w:hAnsi="MEllan HK Xbold" w:hint="eastAsia"/>
          <w:color w:val="FF0000"/>
          <w:sz w:val="54"/>
          <w:szCs w:val="54"/>
        </w:rPr>
        <w:t>送</w:t>
      </w:r>
      <w:r w:rsidRPr="00E30082">
        <w:rPr>
          <w:rFonts w:ascii="MEllan HK Xbold" w:eastAsiaTheme="minorEastAsia" w:hAnsi="MEllan HK Xbold" w:hint="eastAsia"/>
          <w:color w:val="FF0000"/>
          <w:sz w:val="54"/>
          <w:szCs w:val="54"/>
        </w:rPr>
        <w:t>!</w:t>
      </w:r>
      <w:r w:rsidRPr="00E30082">
        <w:rPr>
          <w:rFonts w:ascii="MEllan HK Xbold" w:eastAsiaTheme="minorEastAsia" w:hAnsi="MEllan HK Xbold" w:hint="eastAsia"/>
          <w:color w:val="FF0000"/>
          <w:sz w:val="54"/>
          <w:szCs w:val="54"/>
        </w:rPr>
        <w:t>这是上师</w:t>
      </w:r>
      <w:r w:rsidR="00E30082" w:rsidRPr="00E30082">
        <w:rPr>
          <w:rFonts w:ascii="MEllan HK Xbold" w:eastAsiaTheme="minorEastAsia" w:hAnsi="MEllan HK Xbold" w:hint="eastAsia"/>
          <w:color w:val="FF0000"/>
          <w:sz w:val="54"/>
          <w:szCs w:val="54"/>
        </w:rPr>
        <w:t>慈悲帮助</w:t>
      </w:r>
      <w:r w:rsidR="00E30082" w:rsidRPr="00E30082">
        <w:rPr>
          <w:rFonts w:ascii="MQingHuaHK-Xbold" w:eastAsia="MQingHuaHK-Xbold" w:hAnsi="MQingHuaHK-Xbold" w:hint="eastAsia"/>
          <w:color w:val="FF0000"/>
          <w:sz w:val="48"/>
          <w:szCs w:val="48"/>
        </w:rPr>
        <w:t>嚴山</w:t>
      </w:r>
      <w:r w:rsidR="00E30082" w:rsidRPr="00E30082">
        <w:rPr>
          <w:rFonts w:ascii="MEllan HK Xbold" w:eastAsiaTheme="minorEastAsia" w:hAnsi="MEllan HK Xbold" w:hint="eastAsia"/>
          <w:color w:val="FF0000"/>
          <w:sz w:val="54"/>
          <w:szCs w:val="54"/>
        </w:rPr>
        <w:t>雷藏寺</w:t>
      </w:r>
    </w:p>
    <w:p w:rsidR="001D0869" w:rsidRDefault="001D0869">
      <w:pPr>
        <w:rPr>
          <w:rFonts w:ascii="全真粗明體" w:eastAsia="全真粗明體" w:hAnsi="Courier New" w:cs="Courier New"/>
          <w:color w:val="000000"/>
          <w:spacing w:val="20"/>
          <w:sz w:val="32"/>
          <w:szCs w:val="32"/>
          <w:shd w:val="clear" w:color="auto" w:fill="FFFFFF"/>
        </w:rPr>
      </w:pPr>
    </w:p>
    <w:p w:rsidR="000561B4" w:rsidRDefault="000561B4">
      <w:pPr>
        <w:rPr>
          <w:rFonts w:ascii="全真粗明體" w:eastAsia="全真粗明體" w:hAnsi="Courier New" w:cs="Courier New"/>
          <w:color w:val="000000"/>
          <w:spacing w:val="20"/>
          <w:sz w:val="32"/>
          <w:szCs w:val="32"/>
          <w:shd w:val="clear" w:color="auto" w:fill="FFFFFF"/>
        </w:rPr>
      </w:pPr>
      <w:r>
        <w:rPr>
          <w:rFonts w:ascii="全真粗明體" w:eastAsia="全真粗明體" w:hAnsi="Courier New" w:cs="Courier New"/>
          <w:color w:val="000000"/>
          <w:spacing w:val="20"/>
          <w:sz w:val="32"/>
          <w:szCs w:val="32"/>
          <w:shd w:val="clear" w:color="auto" w:fill="FFFFFF"/>
        </w:rPr>
        <w:br w:type="page"/>
      </w:r>
    </w:p>
    <w:p w:rsidR="001D0869" w:rsidRDefault="001D0869">
      <w:pPr>
        <w:rPr>
          <w:rFonts w:ascii="全真粗明體" w:eastAsia="全真粗明體" w:hAnsi="Courier New" w:cs="Courier New"/>
          <w:color w:val="000000"/>
          <w:spacing w:val="20"/>
          <w:sz w:val="32"/>
          <w:szCs w:val="32"/>
          <w:shd w:val="clear" w:color="auto" w:fill="FFFFFF"/>
        </w:rPr>
      </w:pPr>
    </w:p>
    <w:p w:rsidR="000561B4" w:rsidRPr="00ED3E0A" w:rsidRDefault="000561B4" w:rsidP="000561B4">
      <w:pPr>
        <w:spacing w:after="120"/>
        <w:jc w:val="center"/>
        <w:rPr>
          <w:rFonts w:ascii="Myriad Pro" w:hAnsi="Myriad Pro" w:cs="SimSun"/>
          <w:b/>
          <w:smallCaps/>
          <w:color w:val="000000"/>
          <w:sz w:val="44"/>
          <w:szCs w:val="44"/>
          <w:shd w:val="clear" w:color="auto" w:fill="FFFFFF"/>
        </w:rPr>
      </w:pPr>
      <w:r w:rsidRPr="00ED3E0A">
        <w:rPr>
          <w:rFonts w:ascii="Myriad Pro" w:hAnsi="Myriad Pro" w:cs="SimSun"/>
          <w:b/>
          <w:smallCaps/>
          <w:color w:val="000000"/>
          <w:sz w:val="44"/>
          <w:szCs w:val="44"/>
          <w:shd w:val="clear" w:color="auto" w:fill="FFFFFF"/>
        </w:rPr>
        <w:t xml:space="preserve">Medicine Buddha Health &amp; Longevity </w:t>
      </w:r>
      <w:proofErr w:type="spellStart"/>
      <w:r w:rsidRPr="00ED3E0A">
        <w:rPr>
          <w:rFonts w:ascii="Myriad Pro" w:hAnsi="Myriad Pro" w:cs="SimSun"/>
          <w:b/>
          <w:smallCaps/>
          <w:color w:val="000000"/>
          <w:sz w:val="44"/>
          <w:szCs w:val="44"/>
          <w:shd w:val="clear" w:color="auto" w:fill="FFFFFF"/>
        </w:rPr>
        <w:t>Mandala</w:t>
      </w:r>
      <w:proofErr w:type="spellEnd"/>
      <w:r w:rsidRPr="00ED3E0A">
        <w:rPr>
          <w:rFonts w:ascii="Myriad Pro" w:hAnsi="Myriad Pro" w:cs="SimSun"/>
          <w:b/>
          <w:smallCaps/>
          <w:color w:val="000000"/>
          <w:sz w:val="44"/>
          <w:szCs w:val="44"/>
          <w:shd w:val="clear" w:color="auto" w:fill="FFFFFF"/>
        </w:rPr>
        <w:t xml:space="preserve"> Sponsors</w:t>
      </w:r>
    </w:p>
    <w:p w:rsidR="000561B4" w:rsidRPr="00ED3E0A" w:rsidRDefault="00E51663" w:rsidP="000561B4">
      <w:pPr>
        <w:jc w:val="center"/>
        <w:rPr>
          <w:rFonts w:ascii="Copperplate Gothic Light" w:hAnsi="Copperplate Gothic Light" w:cs="SimSun"/>
          <w:smallCaps/>
          <w:color w:val="000000"/>
          <w:sz w:val="40"/>
          <w:szCs w:val="40"/>
          <w:shd w:val="clear" w:color="auto" w:fill="FFFFFF"/>
        </w:rPr>
      </w:pPr>
      <w:r>
        <w:rPr>
          <w:rFonts w:ascii="Copperplate Gothic Light" w:hAnsi="Copperplate Gothic Light" w:cs="SimSun"/>
          <w:smallCaps/>
          <w:color w:val="000000"/>
          <w:sz w:val="40"/>
          <w:szCs w:val="40"/>
          <w:shd w:val="clear" w:color="auto" w:fill="FFFFFF"/>
        </w:rPr>
        <w:t>Room for ONLY 15</w:t>
      </w:r>
      <w:r w:rsidR="000561B4" w:rsidRPr="00ED3E0A">
        <w:rPr>
          <w:rFonts w:ascii="Copperplate Gothic Light" w:hAnsi="Copperplate Gothic Light" w:cs="SimSun"/>
          <w:smallCaps/>
          <w:color w:val="000000"/>
          <w:sz w:val="40"/>
          <w:szCs w:val="40"/>
          <w:shd w:val="clear" w:color="auto" w:fill="FFFFFF"/>
        </w:rPr>
        <w:t xml:space="preserve"> Sponsors</w:t>
      </w:r>
    </w:p>
    <w:p w:rsidR="000561B4" w:rsidRDefault="00CD1F02" w:rsidP="000561B4">
      <w:pPr>
        <w:jc w:val="center"/>
        <w:rPr>
          <w:rFonts w:ascii="Impact" w:hAnsi="Impact" w:cs="SimSun"/>
          <w:smallCaps/>
          <w:color w:val="000000"/>
          <w:sz w:val="40"/>
          <w:szCs w:val="40"/>
          <w:shd w:val="clear" w:color="auto" w:fill="FFFFFF"/>
        </w:rPr>
      </w:pPr>
      <w:r w:rsidRPr="00CD1F02">
        <w:rPr>
          <w:rFonts w:ascii="Impact" w:hAnsi="Impact" w:cs="SimSun"/>
          <w:smallCaps/>
          <w:noProof/>
          <w:color w:val="000000"/>
          <w:sz w:val="40"/>
          <w:szCs w:val="40"/>
          <w:lang w:val="en-CA"/>
        </w:rPr>
        <w:pict>
          <v:rect id="_x0000_s1033" style="position:absolute;left:0;text-align:left;margin-left:-13.5pt;margin-top:11.5pt;width:511.5pt;height:92.25pt;z-index:251664384"/>
        </w:pict>
      </w:r>
      <w:r w:rsidRPr="00CD1F02">
        <w:rPr>
          <w:rFonts w:ascii="Impact" w:hAnsi="Impact" w:cs="SimSun"/>
          <w:smallCaps/>
          <w:noProof/>
          <w:color w:val="000000"/>
          <w:sz w:val="40"/>
          <w:szCs w:val="40"/>
          <w:lang w:val="en-CA"/>
        </w:rPr>
        <w:pict>
          <v:shape id="_x0000_s1034" type="#_x0000_t202" style="position:absolute;left:0;text-align:left;margin-left:158.25pt;margin-top:3pt;width:222.75pt;height:33.5pt;z-index:251665408;mso-width-relative:margin;mso-height-relative:margin" stroked="f">
            <v:textbox style="mso-next-textbox:#_x0000_s1034">
              <w:txbxContent>
                <w:p w:rsidR="000561B4" w:rsidRPr="00772F6E" w:rsidRDefault="000561B4" w:rsidP="000561B4">
                  <w:pPr>
                    <w:rPr>
                      <w:rFonts w:ascii="Copperplate Gothic Bold" w:hAnsi="Copperplate Gothic Bold"/>
                      <w:sz w:val="56"/>
                      <w:szCs w:val="56"/>
                    </w:rPr>
                  </w:pPr>
                  <w:r w:rsidRPr="00512A8C">
                    <w:rPr>
                      <w:rFonts w:ascii="Copperplate Gothic Bold" w:hAnsi="Copperplate Gothic Bold"/>
                      <w:sz w:val="56"/>
                      <w:szCs w:val="56"/>
                    </w:rPr>
                    <w:t>1</w:t>
                  </w:r>
                  <w:r w:rsidR="003D245A">
                    <w:rPr>
                      <w:rFonts w:ascii="Copperplate Gothic Bold" w:hAnsi="Copperplate Gothic Bold" w:hint="eastAsia"/>
                      <w:sz w:val="56"/>
                      <w:szCs w:val="56"/>
                    </w:rPr>
                    <w:t>688</w:t>
                  </w:r>
                  <w:r>
                    <w:rPr>
                      <w:rFonts w:ascii="Copperplate Gothic Bold" w:hAnsi="Copperplate Gothic Bold" w:hint="eastAsia"/>
                      <w:sz w:val="56"/>
                      <w:szCs w:val="56"/>
                    </w:rPr>
                    <w:t xml:space="preserve"> + </w:t>
                  </w:r>
                  <w:r w:rsidRPr="00772F6E">
                    <w:rPr>
                      <w:rFonts w:ascii="Copperplate Gothic Bold" w:hAnsi="Copperplate Gothic Bold" w:hint="eastAsia"/>
                      <w:sz w:val="56"/>
                      <w:szCs w:val="56"/>
                    </w:rPr>
                    <w:t>FREE</w:t>
                  </w:r>
                </w:p>
              </w:txbxContent>
            </v:textbox>
          </v:shape>
        </w:pict>
      </w:r>
    </w:p>
    <w:p w:rsidR="000561B4" w:rsidRDefault="00CD1F02" w:rsidP="000561B4">
      <w:pPr>
        <w:jc w:val="center"/>
        <w:rPr>
          <w:rFonts w:ascii="Impact" w:hAnsi="Impact" w:cs="SimSun"/>
          <w:smallCaps/>
          <w:color w:val="000000"/>
          <w:sz w:val="40"/>
          <w:szCs w:val="40"/>
          <w:shd w:val="clear" w:color="auto" w:fill="FFFFFF"/>
        </w:rPr>
      </w:pPr>
      <w:r w:rsidRPr="00CD1F02">
        <w:rPr>
          <w:rFonts w:ascii="Impact" w:hAnsi="Impact" w:cs="SimSun"/>
          <w:smallCaps/>
          <w:noProof/>
          <w:color w:val="000000"/>
          <w:sz w:val="40"/>
          <w:szCs w:val="40"/>
          <w:lang w:val="en-CA"/>
        </w:rPr>
        <w:pict>
          <v:shape id="_x0000_s1035" type="#_x0000_t202" style="position:absolute;left:0;text-align:left;margin-left:15pt;margin-top:12.1pt;width:371.25pt;height:67.25pt;z-index:251666432;mso-width-relative:margin;mso-height-relative:margin" stroked="f">
            <v:textbox style="mso-next-textbox:#_x0000_s1035">
              <w:txbxContent>
                <w:p w:rsidR="000561B4" w:rsidRPr="00F3371A" w:rsidRDefault="000561B4" w:rsidP="000561B4">
                  <w:pPr>
                    <w:rPr>
                      <w:rFonts w:ascii="Copperplate Gothic Bold" w:hAnsi="Copperplate Gothic Bold"/>
                      <w:sz w:val="32"/>
                      <w:szCs w:val="32"/>
                    </w:rPr>
                  </w:pPr>
                  <w:r w:rsidRPr="00F3371A">
                    <w:rPr>
                      <w:rFonts w:ascii="Copperplate Gothic Bold" w:hAnsi="Copperplate Gothic Bold" w:hint="eastAsia"/>
                      <w:sz w:val="32"/>
                      <w:szCs w:val="32"/>
                    </w:rPr>
                    <w:t xml:space="preserve">1 </w:t>
                  </w:r>
                  <w:proofErr w:type="spellStart"/>
                  <w:r w:rsidRPr="00F3371A">
                    <w:rPr>
                      <w:rFonts w:ascii="Copperplate Gothic Bold" w:hAnsi="Copperplate Gothic Bold" w:hint="eastAsia"/>
                      <w:sz w:val="32"/>
                      <w:szCs w:val="32"/>
                    </w:rPr>
                    <w:t>Vajra</w:t>
                  </w:r>
                  <w:proofErr w:type="spellEnd"/>
                  <w:r w:rsidRPr="00F3371A">
                    <w:rPr>
                      <w:rFonts w:ascii="Copperplate Gothic Bold" w:hAnsi="Copperplate Gothic Bold" w:hint="eastAsia"/>
                      <w:sz w:val="32"/>
                      <w:szCs w:val="32"/>
                    </w:rPr>
                    <w:t xml:space="preserve"> Protector Offering Cup</w:t>
                  </w:r>
                  <w:r w:rsidRPr="00F3371A">
                    <w:rPr>
                      <w:rFonts w:ascii="Copperplate Gothic Bold" w:hAnsi="Copperplate Gothic Bold" w:hint="eastAsia"/>
                      <w:sz w:val="32"/>
                      <w:szCs w:val="32"/>
                    </w:rPr>
                    <w:tab/>
                    <w:t>OR</w:t>
                  </w:r>
                </w:p>
                <w:p w:rsidR="000561B4" w:rsidRPr="00F3371A" w:rsidRDefault="000561B4" w:rsidP="000561B4">
                  <w:pPr>
                    <w:rPr>
                      <w:rFonts w:ascii="Copperplate Gothic Bold" w:hAnsi="Copperplate Gothic Bold"/>
                      <w:sz w:val="32"/>
                      <w:szCs w:val="32"/>
                    </w:rPr>
                  </w:pPr>
                  <w:r w:rsidRPr="00F3371A">
                    <w:rPr>
                      <w:rFonts w:ascii="Copperplate Gothic Bold" w:hAnsi="Copperplate Gothic Bold" w:hint="eastAsia"/>
                      <w:sz w:val="32"/>
                      <w:szCs w:val="32"/>
                    </w:rPr>
                    <w:t xml:space="preserve">1 </w:t>
                  </w:r>
                  <w:proofErr w:type="spellStart"/>
                  <w:r w:rsidR="0092673A">
                    <w:rPr>
                      <w:rFonts w:ascii="Copperplate Gothic Bold" w:hAnsi="Copperplate Gothic Bold"/>
                      <w:sz w:val="32"/>
                      <w:szCs w:val="32"/>
                    </w:rPr>
                    <w:t>Kalachakra</w:t>
                  </w:r>
                  <w:proofErr w:type="spellEnd"/>
                  <w:r w:rsidR="0092673A">
                    <w:rPr>
                      <w:rFonts w:ascii="Copperplate Gothic Bold" w:hAnsi="Copperplate Gothic Bold" w:hint="eastAsia"/>
                      <w:sz w:val="32"/>
                      <w:szCs w:val="32"/>
                    </w:rPr>
                    <w:t xml:space="preserve"> </w:t>
                  </w:r>
                  <w:r w:rsidR="0092673A">
                    <w:rPr>
                      <w:rFonts w:ascii="Copperplate Gothic Bold" w:hAnsi="Copperplate Gothic Bold"/>
                      <w:sz w:val="32"/>
                      <w:szCs w:val="32"/>
                    </w:rPr>
                    <w:t>ornament</w:t>
                  </w:r>
                  <w:r w:rsidRPr="00F3371A">
                    <w:rPr>
                      <w:rFonts w:ascii="Copperplate Gothic Bold" w:hAnsi="Copperplate Gothic Bold" w:hint="eastAsia"/>
                      <w:sz w:val="32"/>
                      <w:szCs w:val="32"/>
                    </w:rPr>
                    <w:tab/>
                  </w:r>
                  <w:r w:rsidRPr="00F3371A">
                    <w:rPr>
                      <w:rFonts w:ascii="Copperplate Gothic Bold" w:hAnsi="Copperplate Gothic Bold" w:hint="eastAsia"/>
                      <w:sz w:val="32"/>
                      <w:szCs w:val="32"/>
                    </w:rPr>
                    <w:tab/>
                  </w:r>
                  <w:r>
                    <w:rPr>
                      <w:rFonts w:ascii="Copperplate Gothic Bold" w:hAnsi="Copperplate Gothic Bold" w:hint="eastAsia"/>
                      <w:sz w:val="32"/>
                      <w:szCs w:val="32"/>
                    </w:rPr>
                    <w:tab/>
                  </w:r>
                  <w:r w:rsidRPr="00F3371A">
                    <w:rPr>
                      <w:rFonts w:ascii="Copperplate Gothic Bold" w:hAnsi="Copperplate Gothic Bold" w:hint="eastAsia"/>
                      <w:sz w:val="32"/>
                      <w:szCs w:val="32"/>
                    </w:rPr>
                    <w:t>OR</w:t>
                  </w:r>
                </w:p>
                <w:p w:rsidR="000561B4" w:rsidRPr="00F3371A" w:rsidRDefault="000561B4" w:rsidP="000561B4">
                  <w:pPr>
                    <w:rPr>
                      <w:rFonts w:ascii="SimSun" w:hAnsi="SimSun" w:cs="SimSun"/>
                      <w:sz w:val="32"/>
                      <w:szCs w:val="32"/>
                    </w:rPr>
                  </w:pPr>
                  <w:r w:rsidRPr="00F3371A">
                    <w:rPr>
                      <w:rFonts w:ascii="Copperplate Gothic Bold" w:hAnsi="Copperplate Gothic Bold" w:hint="eastAsia"/>
                      <w:sz w:val="32"/>
                      <w:szCs w:val="32"/>
                    </w:rPr>
                    <w:t>$1</w:t>
                  </w:r>
                  <w:r w:rsidR="003D245A">
                    <w:rPr>
                      <w:rFonts w:ascii="Copperplate Gothic Bold" w:hAnsi="Copperplate Gothic Bold" w:hint="eastAsia"/>
                      <w:sz w:val="32"/>
                      <w:szCs w:val="32"/>
                    </w:rPr>
                    <w:t>5</w:t>
                  </w:r>
                  <w:r w:rsidRPr="00F3371A">
                    <w:rPr>
                      <w:rFonts w:ascii="Copperplate Gothic Bold" w:hAnsi="Copperplate Gothic Bold" w:hint="eastAsia"/>
                      <w:sz w:val="32"/>
                      <w:szCs w:val="32"/>
                    </w:rPr>
                    <w:t>0 Temple Gift Certificate</w:t>
                  </w:r>
                </w:p>
              </w:txbxContent>
            </v:textbox>
          </v:shape>
        </w:pict>
      </w:r>
    </w:p>
    <w:p w:rsidR="000561B4" w:rsidRPr="00772F6E" w:rsidRDefault="000561B4" w:rsidP="000561B4">
      <w:pPr>
        <w:jc w:val="center"/>
        <w:rPr>
          <w:rFonts w:ascii="Impact" w:hAnsi="Impact" w:cs="SimSun"/>
          <w:smallCaps/>
          <w:color w:val="000000"/>
          <w:sz w:val="48"/>
          <w:szCs w:val="48"/>
          <w:shd w:val="clear" w:color="auto" w:fill="FFFFFF"/>
        </w:rPr>
      </w:pPr>
    </w:p>
    <w:p w:rsidR="00AA7657" w:rsidRDefault="00AA7657" w:rsidP="000561B4">
      <w:pPr>
        <w:spacing w:line="266" w:lineRule="auto"/>
        <w:jc w:val="both"/>
        <w:rPr>
          <w:color w:val="000000"/>
          <w:sz w:val="28"/>
          <w:szCs w:val="28"/>
          <w:shd w:val="clear" w:color="auto" w:fill="FFFFFF"/>
        </w:rPr>
      </w:pPr>
    </w:p>
    <w:p w:rsidR="00AA7657" w:rsidRDefault="00AA7657" w:rsidP="000561B4">
      <w:pPr>
        <w:spacing w:line="266" w:lineRule="auto"/>
        <w:jc w:val="both"/>
        <w:rPr>
          <w:color w:val="000000"/>
          <w:sz w:val="28"/>
          <w:szCs w:val="28"/>
          <w:shd w:val="clear" w:color="auto" w:fill="FFFFFF"/>
        </w:rPr>
      </w:pPr>
    </w:p>
    <w:p w:rsidR="000561B4" w:rsidRPr="00C27F2B"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t>Medicine Buddha is one of the Eight Personal Deity in True Buddha School, His Pure Land is in the Eastern Lapis Lazuli Crystal Radiance World. He has great bonds with the sentient beings in this world, and has great healing power that can heal our sicknesses and rid us of all the pain that sicknesses bring upon.</w:t>
      </w:r>
    </w:p>
    <w:p w:rsidR="00985F09" w:rsidRDefault="00985F09" w:rsidP="000561B4">
      <w:pPr>
        <w:spacing w:line="266" w:lineRule="auto"/>
        <w:jc w:val="both"/>
        <w:rPr>
          <w:color w:val="000000"/>
          <w:sz w:val="28"/>
          <w:szCs w:val="28"/>
          <w:shd w:val="clear" w:color="auto" w:fill="FFFFFF"/>
        </w:rPr>
      </w:pPr>
    </w:p>
    <w:p w:rsidR="000561B4" w:rsidRPr="00C27F2B"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t>Sickness is most painful, and health is priceless. As a Buddhist disciple, we can worship Medicine Buddha and His 12 Generals with our utmost sincerity, praying that with the Buddha's blessings, we can have a healthy life, our karma purified, no more sicknesses, and every day is a fabulous day.</w:t>
      </w:r>
    </w:p>
    <w:p w:rsidR="000C353A" w:rsidRDefault="000C353A" w:rsidP="000561B4">
      <w:pPr>
        <w:spacing w:line="266" w:lineRule="auto"/>
        <w:jc w:val="both"/>
        <w:rPr>
          <w:color w:val="000000"/>
          <w:sz w:val="28"/>
          <w:szCs w:val="28"/>
          <w:shd w:val="clear" w:color="auto" w:fill="FFFFFF"/>
        </w:rPr>
      </w:pPr>
    </w:p>
    <w:p w:rsidR="000561B4" w:rsidRPr="00C27F2B"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t xml:space="preserve">For each [Medicine Buddha Health &amp; Longevity </w:t>
      </w:r>
      <w:proofErr w:type="spellStart"/>
      <w:r w:rsidRPr="00C27F2B">
        <w:rPr>
          <w:color w:val="000000"/>
          <w:sz w:val="28"/>
          <w:szCs w:val="28"/>
          <w:shd w:val="clear" w:color="auto" w:fill="FFFFFF"/>
        </w:rPr>
        <w:t>Mandala</w:t>
      </w:r>
      <w:proofErr w:type="spellEnd"/>
      <w:r w:rsidRPr="00C27F2B">
        <w:rPr>
          <w:color w:val="000000"/>
          <w:sz w:val="28"/>
          <w:szCs w:val="28"/>
          <w:shd w:val="clear" w:color="auto" w:fill="FFFFFF"/>
        </w:rPr>
        <w:t xml:space="preserve"> Sponsor], the temple will provide a Medicine Buddha </w:t>
      </w:r>
      <w:proofErr w:type="spellStart"/>
      <w:r w:rsidRPr="00C27F2B">
        <w:rPr>
          <w:color w:val="000000"/>
          <w:sz w:val="28"/>
          <w:szCs w:val="28"/>
          <w:shd w:val="clear" w:color="auto" w:fill="FFFFFF"/>
        </w:rPr>
        <w:t>Mandala</w:t>
      </w:r>
      <w:proofErr w:type="spellEnd"/>
      <w:r w:rsidRPr="00C27F2B">
        <w:rPr>
          <w:color w:val="000000"/>
          <w:sz w:val="28"/>
          <w:szCs w:val="28"/>
          <w:shd w:val="clear" w:color="auto" w:fill="FFFFFF"/>
        </w:rPr>
        <w:t xml:space="preserve"> Tablet to offer to the Medicine Buddha and His 12 Generals, for one year, starting on the 1st of 201</w:t>
      </w:r>
      <w:r w:rsidR="00E51663">
        <w:rPr>
          <w:color w:val="000000"/>
          <w:sz w:val="28"/>
          <w:szCs w:val="28"/>
          <w:shd w:val="clear" w:color="auto" w:fill="FFFFFF"/>
        </w:rPr>
        <w:t>9</w:t>
      </w:r>
      <w:r w:rsidRPr="00C27F2B">
        <w:rPr>
          <w:color w:val="000000"/>
          <w:sz w:val="28"/>
          <w:szCs w:val="28"/>
          <w:shd w:val="clear" w:color="auto" w:fill="FFFFFF"/>
        </w:rPr>
        <w:t xml:space="preserve"> Chinese Lunar Year. The Tablet will be personally drawn up by the Masters of the Temple, and there are only </w:t>
      </w:r>
      <w:r w:rsidR="00E51663">
        <w:rPr>
          <w:color w:val="000000"/>
          <w:sz w:val="28"/>
          <w:szCs w:val="28"/>
          <w:shd w:val="clear" w:color="auto" w:fill="FFFFFF"/>
        </w:rPr>
        <w:t>15</w:t>
      </w:r>
      <w:r w:rsidRPr="00C27F2B">
        <w:rPr>
          <w:color w:val="000000"/>
          <w:sz w:val="28"/>
          <w:szCs w:val="28"/>
          <w:shd w:val="clear" w:color="auto" w:fill="FFFFFF"/>
        </w:rPr>
        <w:t xml:space="preserve"> spots available.</w:t>
      </w:r>
    </w:p>
    <w:p w:rsidR="00985F09" w:rsidRDefault="00985F09" w:rsidP="000561B4">
      <w:pPr>
        <w:spacing w:line="266" w:lineRule="auto"/>
        <w:jc w:val="both"/>
        <w:rPr>
          <w:color w:val="000000"/>
          <w:sz w:val="28"/>
          <w:szCs w:val="28"/>
          <w:shd w:val="clear" w:color="auto" w:fill="FFFFFF"/>
        </w:rPr>
      </w:pPr>
    </w:p>
    <w:p w:rsidR="000561B4" w:rsidRPr="00C27F2B"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t xml:space="preserve">The Tablet can have one individual name or the name of an entire </w:t>
      </w:r>
      <w:proofErr w:type="gramStart"/>
      <w:r w:rsidRPr="00C27F2B">
        <w:rPr>
          <w:color w:val="000000"/>
          <w:sz w:val="28"/>
          <w:szCs w:val="28"/>
          <w:shd w:val="clear" w:color="auto" w:fill="FFFFFF"/>
        </w:rPr>
        <w:t>family,</w:t>
      </w:r>
      <w:proofErr w:type="gramEnd"/>
      <w:r w:rsidRPr="00C27F2B">
        <w:rPr>
          <w:color w:val="000000"/>
          <w:sz w:val="28"/>
          <w:szCs w:val="28"/>
          <w:shd w:val="clear" w:color="auto" w:fill="FFFFFF"/>
        </w:rPr>
        <w:t xml:space="preserve"> can be for the livings or the deceased. Because the livings and the deceased both have the possibility of becoming ill, therefore, both also need blessings from the Medicine Buddha, in order to purify all karma, liberate from all illnesses, and purify our body, speech and mind, so that we can soon attain </w:t>
      </w:r>
      <w:proofErr w:type="spellStart"/>
      <w:r w:rsidRPr="00C27F2B">
        <w:rPr>
          <w:color w:val="000000"/>
          <w:sz w:val="28"/>
          <w:szCs w:val="28"/>
          <w:shd w:val="clear" w:color="auto" w:fill="FFFFFF"/>
        </w:rPr>
        <w:t>Buddhahood</w:t>
      </w:r>
      <w:proofErr w:type="spellEnd"/>
      <w:r w:rsidRPr="00C27F2B">
        <w:rPr>
          <w:color w:val="000000"/>
          <w:sz w:val="28"/>
          <w:szCs w:val="28"/>
          <w:shd w:val="clear" w:color="auto" w:fill="FFFFFF"/>
        </w:rPr>
        <w:t>.</w:t>
      </w:r>
    </w:p>
    <w:p w:rsidR="000C353A" w:rsidRDefault="000C353A" w:rsidP="000561B4">
      <w:pPr>
        <w:spacing w:line="266" w:lineRule="auto"/>
        <w:jc w:val="both"/>
        <w:rPr>
          <w:color w:val="000000"/>
          <w:sz w:val="28"/>
          <w:szCs w:val="28"/>
          <w:shd w:val="clear" w:color="auto" w:fill="FFFFFF"/>
        </w:rPr>
      </w:pPr>
    </w:p>
    <w:p w:rsidR="000561B4" w:rsidRPr="00C27F2B"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lastRenderedPageBreak/>
        <w:t xml:space="preserve">The </w:t>
      </w:r>
      <w:proofErr w:type="gramStart"/>
      <w:r w:rsidRPr="00C27F2B">
        <w:rPr>
          <w:color w:val="000000"/>
          <w:sz w:val="28"/>
          <w:szCs w:val="28"/>
          <w:shd w:val="clear" w:color="auto" w:fill="FFFFFF"/>
        </w:rPr>
        <w:t xml:space="preserve">merits of offering to the </w:t>
      </w:r>
      <w:proofErr w:type="spellStart"/>
      <w:r w:rsidRPr="00C27F2B">
        <w:rPr>
          <w:color w:val="000000"/>
          <w:sz w:val="28"/>
          <w:szCs w:val="28"/>
          <w:shd w:val="clear" w:color="auto" w:fill="FFFFFF"/>
        </w:rPr>
        <w:t>Buddhas</w:t>
      </w:r>
      <w:proofErr w:type="spellEnd"/>
      <w:r w:rsidRPr="00C27F2B">
        <w:rPr>
          <w:color w:val="000000"/>
          <w:sz w:val="28"/>
          <w:szCs w:val="28"/>
          <w:shd w:val="clear" w:color="auto" w:fill="FFFFFF"/>
        </w:rPr>
        <w:t xml:space="preserve"> and donating to the temple is</w:t>
      </w:r>
      <w:proofErr w:type="gramEnd"/>
      <w:r w:rsidRPr="00C27F2B">
        <w:rPr>
          <w:color w:val="000000"/>
          <w:sz w:val="28"/>
          <w:szCs w:val="28"/>
          <w:shd w:val="clear" w:color="auto" w:fill="FFFFFF"/>
        </w:rPr>
        <w:t xml:space="preserve"> immeasurable. Hence, we hope all Medicine Buddha </w:t>
      </w:r>
      <w:proofErr w:type="spellStart"/>
      <w:r w:rsidRPr="00C27F2B">
        <w:rPr>
          <w:color w:val="000000"/>
          <w:sz w:val="28"/>
          <w:szCs w:val="28"/>
          <w:shd w:val="clear" w:color="auto" w:fill="FFFFFF"/>
        </w:rPr>
        <w:t>Mandala</w:t>
      </w:r>
      <w:proofErr w:type="spellEnd"/>
      <w:r w:rsidRPr="00C27F2B">
        <w:rPr>
          <w:color w:val="000000"/>
          <w:sz w:val="28"/>
          <w:szCs w:val="28"/>
          <w:shd w:val="clear" w:color="auto" w:fill="FFFFFF"/>
        </w:rPr>
        <w:t xml:space="preserve"> sponsors will receive great blessings from Medicine Buddha and protection from His 12 Generals, allowing the sponsors to purify all karma, attain wisdom, compassion, strength, resulting in great health and longevity.</w:t>
      </w:r>
    </w:p>
    <w:p w:rsidR="00985F09" w:rsidRDefault="00985F09" w:rsidP="000561B4">
      <w:pPr>
        <w:spacing w:line="266" w:lineRule="auto"/>
        <w:jc w:val="both"/>
        <w:rPr>
          <w:color w:val="000000"/>
          <w:sz w:val="28"/>
          <w:szCs w:val="28"/>
          <w:shd w:val="clear" w:color="auto" w:fill="FFFFFF"/>
        </w:rPr>
      </w:pPr>
    </w:p>
    <w:p w:rsidR="000561B4" w:rsidRDefault="000561B4" w:rsidP="000561B4">
      <w:pPr>
        <w:spacing w:line="266" w:lineRule="auto"/>
        <w:jc w:val="both"/>
        <w:rPr>
          <w:color w:val="000000"/>
          <w:sz w:val="28"/>
          <w:szCs w:val="28"/>
          <w:shd w:val="clear" w:color="auto" w:fill="FFFFFF"/>
        </w:rPr>
      </w:pPr>
      <w:r w:rsidRPr="00C27F2B">
        <w:rPr>
          <w:color w:val="000000"/>
          <w:sz w:val="28"/>
          <w:szCs w:val="28"/>
          <w:shd w:val="clear" w:color="auto" w:fill="FFFFFF"/>
        </w:rPr>
        <w:t>For more information, please consult our Reverends. All merits begin here, thank you everyone for your generosity!</w:t>
      </w:r>
    </w:p>
    <w:p w:rsidR="003E3723" w:rsidRDefault="00C17401" w:rsidP="00CB0D73">
      <w:pPr>
        <w:rPr>
          <w:rFonts w:ascii="全真粗明體" w:eastAsia="全真粗明體" w:hAnsi="Courier New" w:cs="Courier New"/>
          <w:color w:val="000000"/>
          <w:spacing w:val="20"/>
          <w:sz w:val="32"/>
          <w:szCs w:val="32"/>
          <w:shd w:val="clear" w:color="auto" w:fill="FFFFFF"/>
          <w:lang w:eastAsia="zh-TW"/>
        </w:rPr>
      </w:pPr>
    </w:p>
    <w:p w:rsidR="000C353A" w:rsidRPr="00E51697" w:rsidRDefault="000C353A" w:rsidP="000C353A">
      <w:pPr>
        <w:spacing w:line="266" w:lineRule="auto"/>
        <w:jc w:val="both"/>
        <w:rPr>
          <w:i/>
          <w:color w:val="FF0000"/>
          <w:sz w:val="28"/>
          <w:szCs w:val="28"/>
          <w:shd w:val="clear" w:color="auto" w:fill="FFFFFF"/>
        </w:rPr>
      </w:pPr>
      <w:r w:rsidRPr="00E51697">
        <w:rPr>
          <w:i/>
          <w:color w:val="FF0000"/>
          <w:sz w:val="28"/>
          <w:szCs w:val="28"/>
          <w:shd w:val="clear" w:color="auto" w:fill="FFFFFF"/>
        </w:rPr>
        <w:t xml:space="preserve">For the first 15 who register on this auspicious </w:t>
      </w:r>
      <w:proofErr w:type="spellStart"/>
      <w:r w:rsidRPr="00E51697">
        <w:rPr>
          <w:i/>
          <w:color w:val="FF0000"/>
          <w:sz w:val="28"/>
          <w:szCs w:val="28"/>
          <w:shd w:val="clear" w:color="auto" w:fill="FFFFFF"/>
        </w:rPr>
        <w:t>Mandala</w:t>
      </w:r>
      <w:proofErr w:type="spellEnd"/>
      <w:r w:rsidRPr="00E51697">
        <w:rPr>
          <w:i/>
          <w:color w:val="FF0000"/>
          <w:sz w:val="28"/>
          <w:szCs w:val="28"/>
          <w:shd w:val="clear" w:color="auto" w:fill="FFFFFF"/>
        </w:rPr>
        <w:t xml:space="preserve">, you will get 14 special </w:t>
      </w:r>
      <w:proofErr w:type="spellStart"/>
      <w:r w:rsidRPr="00E51697">
        <w:rPr>
          <w:i/>
          <w:color w:val="FF0000"/>
          <w:sz w:val="28"/>
          <w:szCs w:val="28"/>
          <w:shd w:val="clear" w:color="auto" w:fill="FFFFFF"/>
        </w:rPr>
        <w:t>homa</w:t>
      </w:r>
      <w:proofErr w:type="spellEnd"/>
      <w:r w:rsidRPr="00E51697">
        <w:rPr>
          <w:i/>
          <w:color w:val="FF0000"/>
          <w:sz w:val="28"/>
          <w:szCs w:val="28"/>
          <w:shd w:val="clear" w:color="auto" w:fill="FFFFFF"/>
        </w:rPr>
        <w:t xml:space="preserve"> offering dedicated to your wishes conducted by Master </w:t>
      </w:r>
      <w:proofErr w:type="spellStart"/>
      <w:r w:rsidRPr="00E51697">
        <w:rPr>
          <w:i/>
          <w:color w:val="FF0000"/>
          <w:sz w:val="28"/>
          <w:szCs w:val="28"/>
          <w:shd w:val="clear" w:color="auto" w:fill="FFFFFF"/>
        </w:rPr>
        <w:t>Lian</w:t>
      </w:r>
      <w:proofErr w:type="spellEnd"/>
      <w:r w:rsidRPr="00E51697">
        <w:rPr>
          <w:i/>
          <w:color w:val="FF0000"/>
          <w:sz w:val="28"/>
          <w:szCs w:val="28"/>
          <w:shd w:val="clear" w:color="auto" w:fill="FFFFFF"/>
        </w:rPr>
        <w:t xml:space="preserve"> Ming and Master </w:t>
      </w:r>
      <w:proofErr w:type="spellStart"/>
      <w:r w:rsidRPr="00E51697">
        <w:rPr>
          <w:i/>
          <w:color w:val="FF0000"/>
          <w:sz w:val="28"/>
          <w:szCs w:val="28"/>
          <w:shd w:val="clear" w:color="auto" w:fill="FFFFFF"/>
        </w:rPr>
        <w:t>Lian</w:t>
      </w:r>
      <w:proofErr w:type="spellEnd"/>
      <w:r w:rsidRPr="00E51697">
        <w:rPr>
          <w:i/>
          <w:color w:val="FF0000"/>
          <w:sz w:val="28"/>
          <w:szCs w:val="28"/>
          <w:shd w:val="clear" w:color="auto" w:fill="FFFFFF"/>
        </w:rPr>
        <w:t xml:space="preserve"> </w:t>
      </w:r>
      <w:proofErr w:type="spellStart"/>
      <w:r w:rsidRPr="00E51697">
        <w:rPr>
          <w:i/>
          <w:color w:val="FF0000"/>
          <w:sz w:val="28"/>
          <w:szCs w:val="28"/>
          <w:shd w:val="clear" w:color="auto" w:fill="FFFFFF"/>
        </w:rPr>
        <w:t>Wen</w:t>
      </w:r>
      <w:proofErr w:type="spellEnd"/>
      <w:r w:rsidRPr="00E51697">
        <w:rPr>
          <w:i/>
          <w:color w:val="FF0000"/>
          <w:sz w:val="28"/>
          <w:szCs w:val="28"/>
          <w:shd w:val="clear" w:color="auto" w:fill="FFFFFF"/>
        </w:rPr>
        <w:t>.</w:t>
      </w:r>
    </w:p>
    <w:p w:rsidR="000C353A" w:rsidRPr="00CB0D73" w:rsidRDefault="000C353A" w:rsidP="00CB0D73">
      <w:pPr>
        <w:rPr>
          <w:rFonts w:ascii="全真粗明體" w:eastAsia="全真粗明體" w:hAnsi="Courier New" w:cs="Courier New"/>
          <w:color w:val="000000"/>
          <w:spacing w:val="20"/>
          <w:sz w:val="32"/>
          <w:szCs w:val="32"/>
          <w:shd w:val="clear" w:color="auto" w:fill="FFFFFF"/>
          <w:lang w:eastAsia="zh-TW"/>
        </w:rPr>
      </w:pPr>
    </w:p>
    <w:sectPr w:rsidR="000C353A" w:rsidRPr="00CB0D73" w:rsidSect="007760DB">
      <w:headerReference w:type="default" r:id="rId9"/>
      <w:footerReference w:type="default" r:id="rId10"/>
      <w:footerReference w:type="first" r:id="rId11"/>
      <w:pgSz w:w="11906" w:h="16838"/>
      <w:pgMar w:top="540" w:right="746" w:bottom="719" w:left="1800" w:header="22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01" w:rsidRDefault="00C17401">
      <w:r>
        <w:separator/>
      </w:r>
    </w:p>
  </w:endnote>
  <w:endnote w:type="continuationSeparator" w:id="0">
    <w:p w:rsidR="00C17401" w:rsidRDefault="00C1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新細明體">
    <w:altName w:val="Arial Unicode MS"/>
    <w:charset w:val="51"/>
    <w:family w:val="auto"/>
    <w:pitch w:val="variable"/>
    <w:sig w:usb0="00000000" w:usb1="00000000" w:usb2="08040001" w:usb3="00000000" w:csb0="00100000" w:csb1="00000000"/>
  </w:font>
  <w:font w:name="Tahoma">
    <w:panose1 w:val="020B0604030504040204"/>
    <w:charset w:val="00"/>
    <w:family w:val="swiss"/>
    <w:pitch w:val="variable"/>
    <w:sig w:usb0="E1002EFF" w:usb1="C000605B" w:usb2="00000029" w:usb3="00000000" w:csb0="000101FF" w:csb1="00000000"/>
  </w:font>
  <w:font w:name="金梅書法豆豆字體">
    <w:altName w:val="Microsoft JhengHei"/>
    <w:charset w:val="88"/>
    <w:family w:val="modern"/>
    <w:pitch w:val="fixed"/>
    <w:sig w:usb0="00000000" w:usb1="08C80000" w:usb2="00000010" w:usb3="00000000" w:csb0="00100001" w:csb1="00000000"/>
  </w:font>
  <w:font w:name="MNgaiHK-Bold">
    <w:altName w:val="Arial Unicode MS"/>
    <w:panose1 w:val="00000000000000000000"/>
    <w:charset w:val="80"/>
    <w:family w:val="modern"/>
    <w:notTrueType/>
    <w:pitch w:val="variable"/>
    <w:sig w:usb0="00000000" w:usb1="3ACFFD7A" w:usb2="00000016" w:usb3="00000000" w:csb0="00120005" w:csb1="00000000"/>
  </w:font>
  <w:font w:name="MEllan HK Xbold">
    <w:altName w:val="Arial Unicode MS"/>
    <w:charset w:val="88"/>
    <w:family w:val="auto"/>
    <w:pitch w:val="variable"/>
    <w:sig w:usb0="00000000" w:usb1="3ACFFD7A" w:usb2="00000016" w:usb3="00000000" w:csb0="00100005" w:csb1="00000000"/>
  </w:font>
  <w:font w:name="宋体">
    <w:altName w:val="Arial Unicode MS"/>
    <w:charset w:val="50"/>
    <w:family w:val="auto"/>
    <w:pitch w:val="variable"/>
    <w:sig w:usb0="00000000" w:usb1="00000000" w:usb2="0E040001" w:usb3="00000000" w:csb0="00040000" w:csb1="00000000"/>
  </w:font>
  <w:font w:name="全真超特明">
    <w:altName w:val="Arial Unicode MS"/>
    <w:charset w:val="88"/>
    <w:family w:val="modern"/>
    <w:pitch w:val="fixed"/>
    <w:sig w:usb0="00000000" w:usb1="08080000" w:usb2="00000010" w:usb3="00000000" w:csb0="00100000" w:csb1="00000000"/>
  </w:font>
  <w:font w:name="MQingHuaHK-Xbold">
    <w:altName w:val="Arial Unicode MS"/>
    <w:panose1 w:val="00000000000000000000"/>
    <w:charset w:val="80"/>
    <w:family w:val="modern"/>
    <w:notTrueType/>
    <w:pitch w:val="variable"/>
    <w:sig w:usb0="00000000" w:usb1="3ACFFD7A" w:usb2="00000016" w:usb3="00000000" w:csb0="00120005" w:csb1="00000000"/>
  </w:font>
  <w:font w:name="TSC FWeibei L5 TT">
    <w:altName w:val="Microsoft JhengHei"/>
    <w:charset w:val="88"/>
    <w:family w:val="modern"/>
    <w:pitch w:val="fixed"/>
    <w:sig w:usb0="00000000" w:usb1="28CF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全真粗明體">
    <w:altName w:val="Arial Unicode MS"/>
    <w:charset w:val="88"/>
    <w:family w:val="modern"/>
    <w:pitch w:val="fixed"/>
    <w:sig w:usb0="00000000" w:usb1="08080000" w:usb2="00000010" w:usb3="00000000" w:csb0="00100000" w:csb1="00000000"/>
  </w:font>
  <w:font w:name="Copperplate Gothic Light">
    <w:panose1 w:val="020E0507020206020404"/>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23" w:rsidRDefault="000811C8">
    <w:pPr>
      <w:pStyle w:val="Footer"/>
      <w:jc w:val="right"/>
      <w:rPr>
        <w:sz w:val="18"/>
        <w:szCs w:val="18"/>
      </w:rPr>
    </w:pPr>
    <w:r>
      <w:rPr>
        <w:sz w:val="18"/>
        <w:szCs w:val="18"/>
      </w:rPr>
      <w:t xml:space="preserve">Page </w:t>
    </w:r>
    <w:r w:rsidR="00CD1F02">
      <w:rPr>
        <w:sz w:val="18"/>
        <w:szCs w:val="18"/>
      </w:rPr>
      <w:fldChar w:fldCharType="begin"/>
    </w:r>
    <w:r>
      <w:rPr>
        <w:sz w:val="18"/>
        <w:szCs w:val="18"/>
      </w:rPr>
      <w:instrText xml:space="preserve"> PAGE </w:instrText>
    </w:r>
    <w:r w:rsidR="00CD1F02">
      <w:rPr>
        <w:sz w:val="18"/>
        <w:szCs w:val="18"/>
      </w:rPr>
      <w:fldChar w:fldCharType="separate"/>
    </w:r>
    <w:r w:rsidR="001E5FC7">
      <w:rPr>
        <w:noProof/>
        <w:sz w:val="18"/>
        <w:szCs w:val="18"/>
      </w:rPr>
      <w:t>4</w:t>
    </w:r>
    <w:r w:rsidR="00CD1F02">
      <w:rPr>
        <w:sz w:val="18"/>
        <w:szCs w:val="18"/>
      </w:rPr>
      <w:fldChar w:fldCharType="end"/>
    </w:r>
    <w:r>
      <w:rPr>
        <w:sz w:val="18"/>
        <w:szCs w:val="18"/>
      </w:rPr>
      <w:t xml:space="preserve"> of </w:t>
    </w:r>
    <w:r w:rsidR="00CD1F02">
      <w:rPr>
        <w:sz w:val="18"/>
        <w:szCs w:val="18"/>
      </w:rPr>
      <w:fldChar w:fldCharType="begin"/>
    </w:r>
    <w:r>
      <w:rPr>
        <w:sz w:val="18"/>
        <w:szCs w:val="18"/>
      </w:rPr>
      <w:instrText xml:space="preserve"> NUMPAGES  </w:instrText>
    </w:r>
    <w:r w:rsidR="00CD1F02">
      <w:rPr>
        <w:sz w:val="18"/>
        <w:szCs w:val="18"/>
      </w:rPr>
      <w:fldChar w:fldCharType="separate"/>
    </w:r>
    <w:r w:rsidR="001E5FC7">
      <w:rPr>
        <w:noProof/>
        <w:sz w:val="18"/>
        <w:szCs w:val="18"/>
      </w:rPr>
      <w:t>4</w:t>
    </w:r>
    <w:r w:rsidR="00CD1F02">
      <w:rPr>
        <w:sz w:val="18"/>
        <w:szCs w:val="18"/>
      </w:rPr>
      <w:fldChar w:fldCharType="end"/>
    </w:r>
  </w:p>
  <w:p w:rsidR="003E3723" w:rsidRDefault="00C17401">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23" w:rsidRDefault="000811C8">
    <w:pPr>
      <w:pStyle w:val="Footer"/>
      <w:jc w:val="center"/>
      <w:rPr>
        <w:sz w:val="18"/>
        <w:szCs w:val="18"/>
      </w:rPr>
    </w:pPr>
    <w:r>
      <w:rPr>
        <w:sz w:val="18"/>
        <w:szCs w:val="18"/>
      </w:rPr>
      <w:t xml:space="preserve">                                                                                                 Page </w:t>
    </w:r>
    <w:r w:rsidR="00CD1F02">
      <w:rPr>
        <w:b/>
        <w:sz w:val="18"/>
        <w:szCs w:val="18"/>
      </w:rPr>
      <w:fldChar w:fldCharType="begin"/>
    </w:r>
    <w:r>
      <w:rPr>
        <w:b/>
        <w:sz w:val="18"/>
        <w:szCs w:val="18"/>
      </w:rPr>
      <w:instrText xml:space="preserve"> PAGE </w:instrText>
    </w:r>
    <w:r w:rsidR="00CD1F02">
      <w:rPr>
        <w:b/>
        <w:sz w:val="18"/>
        <w:szCs w:val="18"/>
      </w:rPr>
      <w:fldChar w:fldCharType="separate"/>
    </w:r>
    <w:r w:rsidR="001E5FC7">
      <w:rPr>
        <w:b/>
        <w:noProof/>
        <w:sz w:val="18"/>
        <w:szCs w:val="18"/>
      </w:rPr>
      <w:t>1</w:t>
    </w:r>
    <w:r w:rsidR="00CD1F02">
      <w:rPr>
        <w:b/>
        <w:sz w:val="18"/>
        <w:szCs w:val="18"/>
      </w:rPr>
      <w:fldChar w:fldCharType="end"/>
    </w:r>
    <w:r>
      <w:rPr>
        <w:sz w:val="18"/>
        <w:szCs w:val="18"/>
      </w:rPr>
      <w:t xml:space="preserve"> of </w:t>
    </w:r>
    <w:r w:rsidR="00CD1F02">
      <w:rPr>
        <w:b/>
        <w:sz w:val="18"/>
        <w:szCs w:val="18"/>
      </w:rPr>
      <w:fldChar w:fldCharType="begin"/>
    </w:r>
    <w:r>
      <w:rPr>
        <w:b/>
        <w:sz w:val="18"/>
        <w:szCs w:val="18"/>
      </w:rPr>
      <w:instrText xml:space="preserve"> NUMPAGES  </w:instrText>
    </w:r>
    <w:r w:rsidR="00CD1F02">
      <w:rPr>
        <w:b/>
        <w:sz w:val="18"/>
        <w:szCs w:val="18"/>
      </w:rPr>
      <w:fldChar w:fldCharType="separate"/>
    </w:r>
    <w:r w:rsidR="001E5FC7">
      <w:rPr>
        <w:b/>
        <w:noProof/>
        <w:sz w:val="18"/>
        <w:szCs w:val="18"/>
      </w:rPr>
      <w:t>4</w:t>
    </w:r>
    <w:r w:rsidR="00CD1F02">
      <w:rPr>
        <w:b/>
        <w:sz w:val="18"/>
        <w:szCs w:val="18"/>
      </w:rPr>
      <w:fldChar w:fldCharType="end"/>
    </w:r>
  </w:p>
  <w:p w:rsidR="003E3723" w:rsidRDefault="00C17401">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01" w:rsidRDefault="00C17401">
      <w:r>
        <w:separator/>
      </w:r>
    </w:p>
  </w:footnote>
  <w:footnote w:type="continuationSeparator" w:id="0">
    <w:p w:rsidR="00C17401" w:rsidRDefault="00C1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3A" w:rsidRDefault="0092673A" w:rsidP="0092673A">
    <w:pPr>
      <w:ind w:right="-82"/>
      <w:jc w:val="center"/>
      <w:rPr>
        <w:b/>
        <w:bCs/>
        <w:lang w:eastAsia="zh-TW"/>
      </w:rPr>
    </w:pPr>
    <w:r>
      <w:rPr>
        <w:rFonts w:hint="eastAsia"/>
        <w:noProof/>
      </w:rPr>
      <w:drawing>
        <wp:anchor distT="0" distB="0" distL="114300" distR="114300" simplePos="0" relativeHeight="251660288" behindDoc="0" locked="0" layoutInCell="1" allowOverlap="1">
          <wp:simplePos x="0" y="0"/>
          <wp:positionH relativeFrom="column">
            <wp:posOffset>4709160</wp:posOffset>
          </wp:positionH>
          <wp:positionV relativeFrom="paragraph">
            <wp:posOffset>188595</wp:posOffset>
          </wp:positionV>
          <wp:extent cx="914400" cy="1028700"/>
          <wp:effectExtent l="19050" t="0" r="0" b="0"/>
          <wp:wrapSquare wrapText="bothSides"/>
          <wp:docPr id="1" name="Picture 3" descr="logo-man-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n-bnw"/>
                  <pic:cNvPicPr>
                    <a:picLocks noChangeAspect="1" noChangeArrowheads="1"/>
                  </pic:cNvPicPr>
                </pic:nvPicPr>
                <pic:blipFill>
                  <a:blip r:embed="rId1" cstate="print"/>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Pr>
        <w:rFonts w:hint="eastAsia"/>
        <w:b/>
        <w:bCs/>
        <w:noProof/>
      </w:rPr>
      <w:drawing>
        <wp:anchor distT="0" distB="0" distL="114300" distR="114300" simplePos="0" relativeHeight="251659264" behindDoc="0" locked="0" layoutInCell="1" allowOverlap="1">
          <wp:simplePos x="0" y="0"/>
          <wp:positionH relativeFrom="column">
            <wp:posOffset>-213360</wp:posOffset>
          </wp:positionH>
          <wp:positionV relativeFrom="paragraph">
            <wp:posOffset>188595</wp:posOffset>
          </wp:positionV>
          <wp:extent cx="911860" cy="1028700"/>
          <wp:effectExtent l="19050" t="0" r="2540" b="0"/>
          <wp:wrapSquare wrapText="bothSides"/>
          <wp:docPr id="4" name="Picture 2" descr="logo-chi-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hi-bnw"/>
                  <pic:cNvPicPr>
                    <a:picLocks noChangeAspect="1" noChangeArrowheads="1"/>
                  </pic:cNvPicPr>
                </pic:nvPicPr>
                <pic:blipFill>
                  <a:blip r:embed="rId2" cstate="print"/>
                  <a:srcRect/>
                  <a:stretch>
                    <a:fillRect/>
                  </a:stretch>
                </pic:blipFill>
                <pic:spPr bwMode="auto">
                  <a:xfrm>
                    <a:off x="0" y="0"/>
                    <a:ext cx="911860" cy="1028700"/>
                  </a:xfrm>
                  <a:prstGeom prst="rect">
                    <a:avLst/>
                  </a:prstGeom>
                  <a:noFill/>
                  <a:ln w="9525">
                    <a:noFill/>
                    <a:miter lim="800000"/>
                    <a:headEnd/>
                    <a:tailEnd/>
                  </a:ln>
                </pic:spPr>
              </pic:pic>
            </a:graphicData>
          </a:graphic>
        </wp:anchor>
      </w:drawing>
    </w:r>
    <w:r>
      <w:rPr>
        <w:rFonts w:hint="eastAsia"/>
        <w:b/>
        <w:bCs/>
        <w:lang w:eastAsia="zh-TW"/>
      </w:rPr>
      <w:t>真佛宗嚴山雷藏寺</w:t>
    </w:r>
  </w:p>
  <w:p w:rsidR="0092673A" w:rsidRDefault="0092673A" w:rsidP="0092673A">
    <w:pPr>
      <w:ind w:right="-82"/>
      <w:jc w:val="center"/>
    </w:pPr>
    <w:r>
      <w:rPr>
        <w:rFonts w:hint="eastAsia"/>
      </w:rPr>
      <w:t>Yen Shan Tang True Buddha Order</w:t>
    </w:r>
    <w:r>
      <w:t xml:space="preserve"> (Aust) Sydney</w:t>
    </w:r>
  </w:p>
  <w:p w:rsidR="0092673A" w:rsidRDefault="0092673A" w:rsidP="0092673A">
    <w:pPr>
      <w:ind w:right="-82"/>
      <w:jc w:val="center"/>
    </w:pPr>
    <w:r>
      <w:t>645, Princes Highway,</w:t>
    </w:r>
  </w:p>
  <w:p w:rsidR="0092673A" w:rsidRDefault="0092673A" w:rsidP="0092673A">
    <w:pPr>
      <w:ind w:right="-82"/>
      <w:jc w:val="center"/>
    </w:pPr>
    <w:r>
      <w:t>Tempe 2044, NSW Australia.</w:t>
    </w:r>
  </w:p>
  <w:p w:rsidR="0092673A" w:rsidRDefault="0092673A" w:rsidP="0092673A">
    <w:pPr>
      <w:ind w:right="-82"/>
      <w:jc w:val="center"/>
    </w:pPr>
    <w:r>
      <w:t>Tel: 02- 8065 6046</w:t>
    </w:r>
  </w:p>
  <w:p w:rsidR="0092673A" w:rsidRDefault="0092673A" w:rsidP="0092673A">
    <w:pPr>
      <w:ind w:right="-82"/>
      <w:jc w:val="center"/>
      <w:rPr>
        <w:rFonts w:eastAsia="新細明體"/>
        <w:lang w:eastAsia="zh-TW"/>
      </w:rPr>
    </w:pPr>
    <w:r>
      <w:t>Website: www.tbssydney.org</w:t>
    </w:r>
  </w:p>
  <w:p w:rsidR="0092673A" w:rsidRDefault="0092673A">
    <w:pPr>
      <w:pStyle w:val="Header"/>
    </w:pPr>
  </w:p>
  <w:p w:rsidR="0092673A" w:rsidRDefault="0092673A">
    <w:pPr>
      <w:pStyle w:val="Header"/>
    </w:pPr>
  </w:p>
  <w:p w:rsidR="0092673A" w:rsidRDefault="009267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7.25pt" o:bullet="t">
        <v:imagedata r:id="rId1" o:title="Red Swirl"/>
      </v:shape>
    </w:pict>
  </w:numPicBullet>
  <w:abstractNum w:abstractNumId="0">
    <w:nsid w:val="02256BE9"/>
    <w:multiLevelType w:val="hybridMultilevel"/>
    <w:tmpl w:val="17569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70E3E"/>
    <w:multiLevelType w:val="hybridMultilevel"/>
    <w:tmpl w:val="1CAC4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38B00AC"/>
    <w:multiLevelType w:val="multilevel"/>
    <w:tmpl w:val="CE8691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6A1A3E"/>
    <w:multiLevelType w:val="hybridMultilevel"/>
    <w:tmpl w:val="4EFA3BCC"/>
    <w:lvl w:ilvl="0" w:tplc="35B0EC2E">
      <w:start w:val="1"/>
      <w:numFmt w:val="bullet"/>
      <w:lvlText w:val="-"/>
      <w:lvlJc w:val="left"/>
      <w:pPr>
        <w:ind w:left="468" w:hanging="360"/>
      </w:pPr>
      <w:rPr>
        <w:rFonts w:ascii="SimSun" w:eastAsia="SimSun" w:hAnsi="SimSun" w:cs="Wingdings" w:hint="eastAsia"/>
      </w:rPr>
    </w:lvl>
    <w:lvl w:ilvl="1" w:tplc="0C090003" w:tentative="1">
      <w:start w:val="1"/>
      <w:numFmt w:val="bullet"/>
      <w:lvlText w:val="o"/>
      <w:lvlJc w:val="left"/>
      <w:pPr>
        <w:ind w:left="1188" w:hanging="360"/>
      </w:pPr>
      <w:rPr>
        <w:rFonts w:ascii="Courier New" w:hAnsi="Courier New" w:cs="Wingdings"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Wingdings"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Wingdings" w:hint="default"/>
      </w:rPr>
    </w:lvl>
    <w:lvl w:ilvl="8" w:tplc="0C090005" w:tentative="1">
      <w:start w:val="1"/>
      <w:numFmt w:val="bullet"/>
      <w:lvlText w:val=""/>
      <w:lvlJc w:val="left"/>
      <w:pPr>
        <w:ind w:left="6228" w:hanging="360"/>
      </w:pPr>
      <w:rPr>
        <w:rFonts w:ascii="Wingdings" w:hAnsi="Wingdings" w:hint="default"/>
      </w:rPr>
    </w:lvl>
  </w:abstractNum>
  <w:abstractNum w:abstractNumId="4">
    <w:nsid w:val="1CEC5391"/>
    <w:multiLevelType w:val="hybridMultilevel"/>
    <w:tmpl w:val="383CC9B2"/>
    <w:lvl w:ilvl="0" w:tplc="ADA09312">
      <w:start w:val="1"/>
      <w:numFmt w:val="bullet"/>
      <w:lvlText w:val=""/>
      <w:lvlPicBulletId w:val="0"/>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D4F0F24"/>
    <w:multiLevelType w:val="multilevel"/>
    <w:tmpl w:val="FFFAD36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4952A6"/>
    <w:multiLevelType w:val="multilevel"/>
    <w:tmpl w:val="E66E9E4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1A4C16"/>
    <w:multiLevelType w:val="hybridMultilevel"/>
    <w:tmpl w:val="1C7C43D0"/>
    <w:lvl w:ilvl="0" w:tplc="08F86C24">
      <w:start w:val="1"/>
      <w:numFmt w:val="bullet"/>
      <w:lvlText w:val="-"/>
      <w:lvlJc w:val="left"/>
      <w:pPr>
        <w:ind w:left="720" w:hanging="360"/>
      </w:pPr>
      <w:rPr>
        <w:rFonts w:ascii="SimSun" w:eastAsia="SimSun" w:hAnsi="SimSun" w:cs="Wingdings" w:hint="eastAsia"/>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95BAF"/>
    <w:multiLevelType w:val="hybridMultilevel"/>
    <w:tmpl w:val="E18A17B8"/>
    <w:lvl w:ilvl="0" w:tplc="216202CE">
      <w:start w:val="4"/>
      <w:numFmt w:val="bullet"/>
      <w:lvlText w:val="-"/>
      <w:lvlJc w:val="left"/>
      <w:pPr>
        <w:ind w:left="720" w:hanging="360"/>
      </w:pPr>
      <w:rPr>
        <w:rFonts w:ascii="Arial" w:eastAsia="SimSun" w:hAnsi="Arial" w:cs="Wingdings" w:hint="default"/>
        <w:sz w:val="24"/>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99238D"/>
    <w:multiLevelType w:val="hybridMultilevel"/>
    <w:tmpl w:val="0972B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CE8759E"/>
    <w:multiLevelType w:val="hybridMultilevel"/>
    <w:tmpl w:val="FBE04566"/>
    <w:lvl w:ilvl="0" w:tplc="ADA09312">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E3B5770"/>
    <w:multiLevelType w:val="hybridMultilevel"/>
    <w:tmpl w:val="43DE1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0010409">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F3C5E"/>
    <w:multiLevelType w:val="multilevel"/>
    <w:tmpl w:val="E66E9E4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2A5F06"/>
    <w:multiLevelType w:val="hybridMultilevel"/>
    <w:tmpl w:val="85A6CE78"/>
    <w:lvl w:ilvl="0" w:tplc="ADA09312">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1159E9"/>
    <w:multiLevelType w:val="hybridMultilevel"/>
    <w:tmpl w:val="6338B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A3987"/>
    <w:multiLevelType w:val="multilevel"/>
    <w:tmpl w:val="7FF454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474477"/>
    <w:multiLevelType w:val="hybridMultilevel"/>
    <w:tmpl w:val="D08C463C"/>
    <w:lvl w:ilvl="0" w:tplc="CFCC7F5E">
      <w:start w:val="1"/>
      <w:numFmt w:val="bullet"/>
      <w:lvlText w:val="-"/>
      <w:lvlJc w:val="left"/>
      <w:pPr>
        <w:tabs>
          <w:tab w:val="num" w:pos="780"/>
        </w:tabs>
        <w:ind w:left="780" w:hanging="360"/>
      </w:pPr>
      <w:rPr>
        <w:rFonts w:ascii="Times New Roman" w:eastAsia="SimSun" w:hAnsi="Times New Roman" w:cs="Times New Roman" w:hint="default"/>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C3F5704"/>
    <w:multiLevelType w:val="hybridMultilevel"/>
    <w:tmpl w:val="FF0E42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117149B"/>
    <w:multiLevelType w:val="hybridMultilevel"/>
    <w:tmpl w:val="5DA2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E24564"/>
    <w:multiLevelType w:val="multilevel"/>
    <w:tmpl w:val="2F18F3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6D7849"/>
    <w:multiLevelType w:val="hybridMultilevel"/>
    <w:tmpl w:val="87EE2D70"/>
    <w:lvl w:ilvl="0" w:tplc="D9DCDA72">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448728B"/>
    <w:multiLevelType w:val="hybridMultilevel"/>
    <w:tmpl w:val="681A4BF4"/>
    <w:lvl w:ilvl="0" w:tplc="3D5A028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7FF6DA0"/>
    <w:multiLevelType w:val="hybridMultilevel"/>
    <w:tmpl w:val="CE088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2561E4"/>
    <w:multiLevelType w:val="multilevel"/>
    <w:tmpl w:val="F77021E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5D33CC"/>
    <w:multiLevelType w:val="hybridMultilevel"/>
    <w:tmpl w:val="44A83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6C5236"/>
    <w:multiLevelType w:val="hybridMultilevel"/>
    <w:tmpl w:val="5CD838B6"/>
    <w:lvl w:ilvl="0" w:tplc="ADA09312">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6381983"/>
    <w:multiLevelType w:val="hybridMultilevel"/>
    <w:tmpl w:val="F070C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E67FAB"/>
    <w:multiLevelType w:val="multilevel"/>
    <w:tmpl w:val="0CB8297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4"/>
  </w:num>
  <w:num w:numId="3">
    <w:abstractNumId w:val="22"/>
  </w:num>
  <w:num w:numId="4">
    <w:abstractNumId w:val="26"/>
  </w:num>
  <w:num w:numId="5">
    <w:abstractNumId w:val="18"/>
  </w:num>
  <w:num w:numId="6">
    <w:abstractNumId w:val="24"/>
  </w:num>
  <w:num w:numId="7">
    <w:abstractNumId w:val="6"/>
  </w:num>
  <w:num w:numId="8">
    <w:abstractNumId w:val="12"/>
  </w:num>
  <w:num w:numId="9">
    <w:abstractNumId w:val="2"/>
  </w:num>
  <w:num w:numId="10">
    <w:abstractNumId w:val="0"/>
  </w:num>
  <w:num w:numId="11">
    <w:abstractNumId w:val="16"/>
  </w:num>
  <w:num w:numId="12">
    <w:abstractNumId w:val="3"/>
  </w:num>
  <w:num w:numId="13">
    <w:abstractNumId w:val="7"/>
  </w:num>
  <w:num w:numId="14">
    <w:abstractNumId w:val="8"/>
  </w:num>
  <w:num w:numId="15">
    <w:abstractNumId w:val="25"/>
  </w:num>
  <w:num w:numId="16">
    <w:abstractNumId w:val="13"/>
  </w:num>
  <w:num w:numId="17">
    <w:abstractNumId w:val="10"/>
  </w:num>
  <w:num w:numId="18">
    <w:abstractNumId w:val="20"/>
  </w:num>
  <w:num w:numId="19">
    <w:abstractNumId w:val="27"/>
  </w:num>
  <w:num w:numId="20">
    <w:abstractNumId w:val="23"/>
  </w:num>
  <w:num w:numId="21">
    <w:abstractNumId w:val="15"/>
  </w:num>
  <w:num w:numId="22">
    <w:abstractNumId w:val="5"/>
  </w:num>
  <w:num w:numId="23">
    <w:abstractNumId w:val="19"/>
  </w:num>
  <w:num w:numId="24">
    <w:abstractNumId w:val="4"/>
  </w:num>
  <w:num w:numId="25">
    <w:abstractNumId w:val="9"/>
  </w:num>
  <w:num w:numId="26">
    <w:abstractNumId w:val="1"/>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910B52"/>
    <w:rsid w:val="000561B4"/>
    <w:rsid w:val="000811C8"/>
    <w:rsid w:val="000C353A"/>
    <w:rsid w:val="001D0869"/>
    <w:rsid w:val="001E5FC7"/>
    <w:rsid w:val="00364391"/>
    <w:rsid w:val="003D245A"/>
    <w:rsid w:val="004056D2"/>
    <w:rsid w:val="00590944"/>
    <w:rsid w:val="005F416C"/>
    <w:rsid w:val="007760DB"/>
    <w:rsid w:val="0077779E"/>
    <w:rsid w:val="008B06C7"/>
    <w:rsid w:val="00910B52"/>
    <w:rsid w:val="0092673A"/>
    <w:rsid w:val="00985F09"/>
    <w:rsid w:val="00A45678"/>
    <w:rsid w:val="00A74AF3"/>
    <w:rsid w:val="00AA7657"/>
    <w:rsid w:val="00BA1810"/>
    <w:rsid w:val="00C17401"/>
    <w:rsid w:val="00CB0D73"/>
    <w:rsid w:val="00CD1F02"/>
    <w:rsid w:val="00E30082"/>
    <w:rsid w:val="00E5166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D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760DB"/>
    <w:rPr>
      <w:rFonts w:ascii="Times New Roman" w:hAnsi="Times New Roman" w:cs="Times New Roman"/>
    </w:rPr>
  </w:style>
  <w:style w:type="paragraph" w:styleId="BodyText">
    <w:name w:val="Body Text"/>
    <w:basedOn w:val="Normal"/>
    <w:rsid w:val="007760DB"/>
    <w:pPr>
      <w:jc w:val="both"/>
    </w:pPr>
  </w:style>
  <w:style w:type="character" w:customStyle="1" w:styleId="cgselectable">
    <w:name w:val="cgselectable"/>
    <w:basedOn w:val="DefaultParagraphFont"/>
    <w:rsid w:val="007760DB"/>
  </w:style>
  <w:style w:type="paragraph" w:customStyle="1" w:styleId="ececececececmsonormal">
    <w:name w:val="ec_ec_ec_ec_ec_ec_msonormal"/>
    <w:basedOn w:val="Normal"/>
    <w:rsid w:val="007760DB"/>
    <w:pPr>
      <w:shd w:val="clear" w:color="auto" w:fill="FFFFFF"/>
      <w:spacing w:before="15" w:after="324"/>
    </w:pPr>
    <w:rPr>
      <w:rFonts w:ascii="Segoe UI" w:eastAsia="新細明體" w:hAnsi="Segoe UI" w:cs="Segoe UI"/>
      <w:sz w:val="20"/>
      <w:szCs w:val="20"/>
      <w:lang w:val="en-US" w:eastAsia="zh-TW"/>
    </w:rPr>
  </w:style>
  <w:style w:type="paragraph" w:styleId="Header">
    <w:name w:val="header"/>
    <w:basedOn w:val="Normal"/>
    <w:semiHidden/>
    <w:rsid w:val="007760DB"/>
    <w:pPr>
      <w:tabs>
        <w:tab w:val="center" w:pos="4153"/>
        <w:tab w:val="right" w:pos="8306"/>
      </w:tabs>
    </w:pPr>
  </w:style>
  <w:style w:type="character" w:customStyle="1" w:styleId="HeaderChar">
    <w:name w:val="Header Char"/>
    <w:basedOn w:val="DefaultParagraphFont"/>
    <w:rsid w:val="007760DB"/>
    <w:rPr>
      <w:rFonts w:ascii="Arial" w:hAnsi="Arial" w:cs="Arial"/>
      <w:sz w:val="24"/>
      <w:szCs w:val="24"/>
    </w:rPr>
  </w:style>
  <w:style w:type="paragraph" w:styleId="Footer">
    <w:name w:val="footer"/>
    <w:basedOn w:val="Normal"/>
    <w:rsid w:val="007760DB"/>
    <w:pPr>
      <w:tabs>
        <w:tab w:val="center" w:pos="4153"/>
        <w:tab w:val="right" w:pos="8306"/>
      </w:tabs>
    </w:pPr>
  </w:style>
  <w:style w:type="character" w:customStyle="1" w:styleId="FooterChar">
    <w:name w:val="Footer Char"/>
    <w:basedOn w:val="DefaultParagraphFont"/>
    <w:rsid w:val="007760DB"/>
    <w:rPr>
      <w:rFonts w:ascii="Arial" w:hAnsi="Arial" w:cs="Arial"/>
      <w:sz w:val="24"/>
      <w:szCs w:val="24"/>
    </w:rPr>
  </w:style>
  <w:style w:type="paragraph" w:styleId="BalloonText">
    <w:name w:val="Balloon Text"/>
    <w:basedOn w:val="Normal"/>
    <w:rsid w:val="007760DB"/>
    <w:rPr>
      <w:rFonts w:ascii="Tahoma" w:hAnsi="Tahoma" w:cs="Tahoma"/>
      <w:sz w:val="16"/>
      <w:szCs w:val="16"/>
    </w:rPr>
  </w:style>
  <w:style w:type="character" w:customStyle="1" w:styleId="BalloonTextChar">
    <w:name w:val="Balloon Text Char"/>
    <w:basedOn w:val="DefaultParagraphFont"/>
    <w:rsid w:val="007760DB"/>
    <w:rPr>
      <w:rFonts w:ascii="Tahoma" w:hAnsi="Tahoma" w:cs="Tahoma"/>
      <w:sz w:val="16"/>
      <w:szCs w:val="16"/>
    </w:rPr>
  </w:style>
  <w:style w:type="character" w:customStyle="1" w:styleId="apple-converted-space">
    <w:name w:val="apple-converted-space"/>
    <w:basedOn w:val="DefaultParagraphFont"/>
    <w:rsid w:val="00CB0D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YST</vt:lpstr>
    </vt:vector>
  </TitlesOfParts>
  <Company>City of Sydney</Company>
  <LinksUpToDate>false</LinksUpToDate>
  <CharactersWithSpaces>2781</CharactersWithSpaces>
  <SharedDoc>false</SharedDoc>
  <HLinks>
    <vt:vector size="18" baseType="variant">
      <vt:variant>
        <vt:i4>6291520</vt:i4>
      </vt:variant>
      <vt:variant>
        <vt:i4>12929</vt:i4>
      </vt:variant>
      <vt:variant>
        <vt:i4>1052</vt:i4>
      </vt:variant>
      <vt:variant>
        <vt:i4>1</vt:i4>
      </vt:variant>
      <vt:variant>
        <vt:lpwstr>Red Swirl</vt:lpwstr>
      </vt:variant>
      <vt:variant>
        <vt:lpwstr/>
      </vt:variant>
      <vt:variant>
        <vt:i4>851999</vt:i4>
      </vt:variant>
      <vt:variant>
        <vt:i4>-1</vt:i4>
      </vt:variant>
      <vt:variant>
        <vt:i4>1026</vt:i4>
      </vt:variant>
      <vt:variant>
        <vt:i4>1</vt:i4>
      </vt:variant>
      <vt:variant>
        <vt:lpwstr>logo-chi-bnw</vt:lpwstr>
      </vt:variant>
      <vt:variant>
        <vt:lpwstr/>
      </vt:variant>
      <vt:variant>
        <vt:i4>262166</vt:i4>
      </vt:variant>
      <vt:variant>
        <vt:i4>-1</vt:i4>
      </vt:variant>
      <vt:variant>
        <vt:i4>1027</vt:i4>
      </vt:variant>
      <vt:variant>
        <vt:i4>1</vt:i4>
      </vt:variant>
      <vt:variant>
        <vt:lpwstr>logo-man-bnw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YST</dc:title>
  <dc:creator>CYK</dc:creator>
  <cp:lastModifiedBy>YST Finance</cp:lastModifiedBy>
  <cp:revision>16</cp:revision>
  <cp:lastPrinted>2018-10-14T02:30:00Z</cp:lastPrinted>
  <dcterms:created xsi:type="dcterms:W3CDTF">2018-10-07T01:56:00Z</dcterms:created>
  <dcterms:modified xsi:type="dcterms:W3CDTF">2018-10-28T02:01:00Z</dcterms:modified>
</cp:coreProperties>
</file>